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1587" w:rsidRPr="00932351" w:rsidRDefault="00932351" w:rsidP="00932351">
      <w:pPr>
        <w:pStyle w:val="a5"/>
        <w:ind w:left="0"/>
        <w:rPr>
          <w:rFonts w:ascii="Arial" w:hAnsi="Arial" w:cs="Arial"/>
          <w:i w:val="0"/>
          <w:sz w:val="32"/>
          <w:szCs w:val="32"/>
        </w:rPr>
      </w:pPr>
      <w:bookmarkStart w:id="0" w:name="_GoBack"/>
      <w:bookmarkEnd w:id="0"/>
      <w:r w:rsidRPr="00932351">
        <w:rPr>
          <w:rFonts w:ascii="Arial" w:hAnsi="Arial" w:cs="Arial"/>
          <w:i w:val="0"/>
          <w:sz w:val="32"/>
          <w:szCs w:val="32"/>
        </w:rPr>
        <w:t>ЧУЙЦЫ ОПРЕДЕЛИЛИСЬ С ПРИОРИТЕТНЫМИ ПРОЕКТАМИ</w:t>
      </w:r>
    </w:p>
    <w:p w:rsidR="00D56308" w:rsidRPr="008336AB" w:rsidRDefault="002E39A7" w:rsidP="004A1303">
      <w:pPr>
        <w:spacing w:line="240" w:lineRule="auto"/>
        <w:jc w:val="right"/>
        <w:rPr>
          <w:rFonts w:ascii="Arial" w:hAnsi="Arial" w:cs="Arial"/>
          <w:sz w:val="24"/>
          <w:szCs w:val="24"/>
        </w:rPr>
      </w:pPr>
      <w:r w:rsidRPr="002E39A7">
        <w:rPr>
          <w:rFonts w:ascii="Arial" w:hAnsi="Arial" w:cs="Arial"/>
          <w:b/>
          <w:sz w:val="24"/>
          <w:szCs w:val="24"/>
        </w:rPr>
        <w:t xml:space="preserve">Авторы: </w:t>
      </w:r>
      <w:r w:rsidR="00D56308" w:rsidRPr="008336AB">
        <w:rPr>
          <w:rFonts w:ascii="Arial" w:hAnsi="Arial" w:cs="Arial"/>
          <w:sz w:val="24"/>
          <w:szCs w:val="24"/>
        </w:rPr>
        <w:t xml:space="preserve">Султан </w:t>
      </w:r>
      <w:proofErr w:type="spellStart"/>
      <w:r w:rsidR="00D56308" w:rsidRPr="008336AB">
        <w:rPr>
          <w:rFonts w:ascii="Arial" w:hAnsi="Arial" w:cs="Arial"/>
          <w:sz w:val="24"/>
          <w:szCs w:val="24"/>
        </w:rPr>
        <w:t>Майрамбеков</w:t>
      </w:r>
      <w:proofErr w:type="spellEnd"/>
      <w:r w:rsidR="004A1303" w:rsidRPr="008336AB">
        <w:rPr>
          <w:rFonts w:ascii="Arial" w:hAnsi="Arial" w:cs="Arial"/>
          <w:sz w:val="24"/>
          <w:szCs w:val="24"/>
        </w:rPr>
        <w:t xml:space="preserve">, </w:t>
      </w:r>
      <w:r w:rsidR="00D56308" w:rsidRPr="008336AB">
        <w:rPr>
          <w:rFonts w:ascii="Arial" w:hAnsi="Arial" w:cs="Arial"/>
          <w:sz w:val="24"/>
          <w:szCs w:val="24"/>
        </w:rPr>
        <w:t xml:space="preserve">Наргиза </w:t>
      </w:r>
      <w:proofErr w:type="spellStart"/>
      <w:r w:rsidR="00D56308" w:rsidRPr="008336AB">
        <w:rPr>
          <w:rFonts w:ascii="Arial" w:hAnsi="Arial" w:cs="Arial"/>
          <w:sz w:val="24"/>
          <w:szCs w:val="24"/>
        </w:rPr>
        <w:t>Сыдыкова</w:t>
      </w:r>
      <w:proofErr w:type="spellEnd"/>
      <w:r>
        <w:rPr>
          <w:rFonts w:ascii="Arial" w:hAnsi="Arial" w:cs="Arial"/>
          <w:sz w:val="24"/>
          <w:szCs w:val="24"/>
        </w:rPr>
        <w:t xml:space="preserve">, </w:t>
      </w:r>
      <w:r>
        <w:rPr>
          <w:rFonts w:ascii="Arial" w:hAnsi="Arial" w:cs="Arial"/>
          <w:sz w:val="24"/>
          <w:szCs w:val="24"/>
        </w:rPr>
        <w:br/>
        <w:t>специалисты по грантам Института политики развития</w:t>
      </w:r>
    </w:p>
    <w:p w:rsidR="008336AB" w:rsidRPr="00D45EAB" w:rsidRDefault="008336AB" w:rsidP="008336AB">
      <w:pPr>
        <w:pStyle w:val="a7"/>
        <w:ind w:firstLine="708"/>
        <w:jc w:val="both"/>
        <w:rPr>
          <w:rFonts w:ascii="Arial" w:eastAsia="Calibri" w:hAnsi="Arial" w:cs="Arial"/>
          <w:sz w:val="24"/>
          <w:szCs w:val="24"/>
        </w:rPr>
      </w:pPr>
      <w:r w:rsidRPr="00D45EAB">
        <w:rPr>
          <w:rFonts w:ascii="Arial" w:hAnsi="Arial" w:cs="Arial"/>
          <w:noProof/>
          <w:sz w:val="24"/>
          <w:szCs w:val="24"/>
          <w:lang w:eastAsia="ru-RU"/>
        </w:rPr>
        <w:drawing>
          <wp:anchor distT="0" distB="0" distL="114300" distR="114300" simplePos="0" relativeHeight="251659264" behindDoc="0" locked="0" layoutInCell="1" allowOverlap="1" wp14:anchorId="5D4471AF" wp14:editId="25CA3A57">
            <wp:simplePos x="0" y="0"/>
            <wp:positionH relativeFrom="margin">
              <wp:posOffset>1710055</wp:posOffset>
            </wp:positionH>
            <wp:positionV relativeFrom="margin">
              <wp:posOffset>2616200</wp:posOffset>
            </wp:positionV>
            <wp:extent cx="4203700" cy="1887855"/>
            <wp:effectExtent l="0" t="0" r="6350" b="0"/>
            <wp:wrapSquare wrapText="bothSides"/>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7">
                      <a:grayscl/>
                      <a:extLst>
                        <a:ext uri="{BEBA8EAE-BF5A-486C-A8C5-ECC9F3942E4B}">
                          <a14:imgProps xmlns:a14="http://schemas.microsoft.com/office/drawing/2010/main">
                            <a14:imgLayer r:embed="rId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03700" cy="1887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5EAB">
        <w:rPr>
          <w:rFonts w:ascii="Arial" w:eastAsia="Calibri" w:hAnsi="Arial" w:cs="Arial"/>
          <w:sz w:val="24"/>
          <w:szCs w:val="24"/>
        </w:rPr>
        <w:t xml:space="preserve">По итогам проведенных </w:t>
      </w:r>
      <w:hyperlink r:id="rId9" w:history="1">
        <w:r w:rsidRPr="00D45EAB">
          <w:rPr>
            <w:rStyle w:val="a8"/>
            <w:rFonts w:ascii="Arial" w:eastAsia="Calibri" w:hAnsi="Arial" w:cs="Arial"/>
            <w:sz w:val="24"/>
            <w:szCs w:val="24"/>
          </w:rPr>
          <w:t>в январе 2016 года общественных мероприятий жителей 11 сельских и 1 городского муниципалитета, в которых приняли участие около 5 тысяч человек,</w:t>
        </w:r>
      </w:hyperlink>
      <w:r w:rsidRPr="00D45EAB">
        <w:rPr>
          <w:rFonts w:ascii="Arial" w:eastAsia="Calibri" w:hAnsi="Arial" w:cs="Arial"/>
          <w:sz w:val="24"/>
          <w:szCs w:val="24"/>
        </w:rPr>
        <w:t xml:space="preserve"> в период с 1 по 18 февраля в тех же айылных аймаках и </w:t>
      </w:r>
      <w:proofErr w:type="spellStart"/>
      <w:r w:rsidRPr="00D45EAB">
        <w:rPr>
          <w:rFonts w:ascii="Arial" w:eastAsia="Calibri" w:hAnsi="Arial" w:cs="Arial"/>
          <w:sz w:val="24"/>
          <w:szCs w:val="24"/>
        </w:rPr>
        <w:t>г</w:t>
      </w:r>
      <w:proofErr w:type="gramStart"/>
      <w:r w:rsidRPr="00D45EAB">
        <w:rPr>
          <w:rFonts w:ascii="Arial" w:eastAsia="Calibri" w:hAnsi="Arial" w:cs="Arial"/>
          <w:sz w:val="24"/>
          <w:szCs w:val="24"/>
        </w:rPr>
        <w:t>.К</w:t>
      </w:r>
      <w:proofErr w:type="gramEnd"/>
      <w:r w:rsidRPr="00D45EAB">
        <w:rPr>
          <w:rFonts w:ascii="Arial" w:eastAsia="Calibri" w:hAnsi="Arial" w:cs="Arial"/>
          <w:sz w:val="24"/>
          <w:szCs w:val="24"/>
        </w:rPr>
        <w:t>емине</w:t>
      </w:r>
      <w:proofErr w:type="spellEnd"/>
      <w:r w:rsidRPr="00D45EAB">
        <w:rPr>
          <w:rFonts w:ascii="Arial" w:eastAsia="Calibri" w:hAnsi="Arial" w:cs="Arial"/>
          <w:sz w:val="24"/>
          <w:szCs w:val="24"/>
        </w:rPr>
        <w:t xml:space="preserve"> Чуйской области состоялись сельские сходы</w:t>
      </w:r>
      <w:r w:rsidRPr="00D45EAB">
        <w:rPr>
          <w:rStyle w:val="a9"/>
          <w:rFonts w:ascii="Arial" w:eastAsia="Calibri" w:hAnsi="Arial" w:cs="Arial"/>
          <w:sz w:val="24"/>
          <w:szCs w:val="24"/>
        </w:rPr>
        <w:footnoteReference w:id="1"/>
      </w:r>
      <w:r w:rsidRPr="00D45EAB">
        <w:rPr>
          <w:rFonts w:ascii="Arial" w:eastAsia="Calibri" w:hAnsi="Arial" w:cs="Arial"/>
          <w:sz w:val="24"/>
          <w:szCs w:val="24"/>
        </w:rPr>
        <w:t xml:space="preserve"> по отбору приоритетных проектов на реализацию. На основе отобранных проектов органы местного самоуправления (МСУ) подготовят проектные заявки для участия </w:t>
      </w:r>
      <w:hyperlink r:id="rId10" w:history="1">
        <w:r w:rsidRPr="00D45EAB">
          <w:rPr>
            <w:rStyle w:val="a8"/>
            <w:rFonts w:ascii="Arial" w:eastAsia="Calibri" w:hAnsi="Arial" w:cs="Arial"/>
            <w:sz w:val="24"/>
            <w:szCs w:val="24"/>
          </w:rPr>
          <w:t xml:space="preserve">в конкурсе на получение </w:t>
        </w:r>
        <w:proofErr w:type="spellStart"/>
        <w:r w:rsidRPr="00D45EAB">
          <w:rPr>
            <w:rStyle w:val="a8"/>
            <w:rFonts w:ascii="Arial" w:eastAsia="Calibri" w:hAnsi="Arial" w:cs="Arial"/>
            <w:sz w:val="24"/>
            <w:szCs w:val="24"/>
          </w:rPr>
          <w:t>грантовой</w:t>
        </w:r>
        <w:proofErr w:type="spellEnd"/>
        <w:r w:rsidRPr="00D45EAB">
          <w:rPr>
            <w:rStyle w:val="a8"/>
            <w:rFonts w:ascii="Arial" w:eastAsia="Calibri" w:hAnsi="Arial" w:cs="Arial"/>
            <w:sz w:val="24"/>
            <w:szCs w:val="24"/>
          </w:rPr>
          <w:t xml:space="preserve"> помощи в размере не более 1 млн. сомов</w:t>
        </w:r>
      </w:hyperlink>
      <w:r w:rsidRPr="00D45EAB">
        <w:rPr>
          <w:rFonts w:ascii="Arial" w:eastAsia="Calibri" w:hAnsi="Arial" w:cs="Arial"/>
          <w:sz w:val="24"/>
          <w:szCs w:val="24"/>
        </w:rPr>
        <w:t>.</w:t>
      </w:r>
    </w:p>
    <w:p w:rsidR="008336AB" w:rsidRPr="008336AB" w:rsidRDefault="00CC02A1" w:rsidP="008336AB">
      <w:pPr>
        <w:pStyle w:val="a7"/>
        <w:ind w:firstLine="708"/>
        <w:jc w:val="both"/>
        <w:rPr>
          <w:rFonts w:ascii="Arial" w:eastAsia="Calibri" w:hAnsi="Arial" w:cs="Arial"/>
          <w:sz w:val="24"/>
          <w:szCs w:val="24"/>
        </w:rPr>
      </w:pPr>
      <w:r w:rsidRPr="008336AB">
        <w:rPr>
          <w:rFonts w:ascii="Arial" w:hAnsi="Arial" w:cs="Arial"/>
          <w:noProof/>
          <w:sz w:val="24"/>
          <w:szCs w:val="24"/>
          <w:lang w:eastAsia="ru-RU"/>
        </w:rPr>
        <w:drawing>
          <wp:anchor distT="0" distB="0" distL="114300" distR="114300" simplePos="0" relativeHeight="251658240" behindDoc="0" locked="0" layoutInCell="1" allowOverlap="1" wp14:anchorId="185379EC" wp14:editId="557923CE">
            <wp:simplePos x="0" y="0"/>
            <wp:positionH relativeFrom="margin">
              <wp:posOffset>-71120</wp:posOffset>
            </wp:positionH>
            <wp:positionV relativeFrom="margin">
              <wp:posOffset>5585460</wp:posOffset>
            </wp:positionV>
            <wp:extent cx="5984875" cy="3194050"/>
            <wp:effectExtent l="0" t="0" r="0" b="6350"/>
            <wp:wrapSquare wrapText="bothSides"/>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1">
                      <a:grayscl/>
                      <a:extLst>
                        <a:ext uri="{BEBA8EAE-BF5A-486C-A8C5-ECC9F3942E4B}">
                          <a14:imgProps xmlns:a14="http://schemas.microsoft.com/office/drawing/2010/main">
                            <a14:imgLayer r:embed="rId1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84875" cy="319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336AB" w:rsidRPr="008336AB">
        <w:rPr>
          <w:rFonts w:ascii="Arial" w:eastAsia="Calibri" w:hAnsi="Arial" w:cs="Arial"/>
          <w:sz w:val="24"/>
          <w:szCs w:val="24"/>
        </w:rPr>
        <w:t xml:space="preserve"> Тогда, несмотря на различие по географическому расположению, выявленные приоритетные проблемы во всех муниципалитетах были почти одинаковые. К примеру, если на первом месте по приоритетности в </w:t>
      </w:r>
      <w:proofErr w:type="spellStart"/>
      <w:r w:rsidR="008336AB" w:rsidRPr="008336AB">
        <w:rPr>
          <w:rFonts w:ascii="Arial" w:eastAsia="Calibri" w:hAnsi="Arial" w:cs="Arial"/>
          <w:sz w:val="24"/>
          <w:szCs w:val="24"/>
        </w:rPr>
        <w:t>Боролдойском</w:t>
      </w:r>
      <w:proofErr w:type="spellEnd"/>
      <w:r w:rsidR="008336AB" w:rsidRPr="008336AB">
        <w:rPr>
          <w:rFonts w:ascii="Arial" w:eastAsia="Calibri" w:hAnsi="Arial" w:cs="Arial"/>
          <w:sz w:val="24"/>
          <w:szCs w:val="24"/>
        </w:rPr>
        <w:t>, Кун-</w:t>
      </w:r>
      <w:proofErr w:type="spellStart"/>
      <w:r w:rsidR="008336AB" w:rsidRPr="008336AB">
        <w:rPr>
          <w:rFonts w:ascii="Arial" w:eastAsia="Calibri" w:hAnsi="Arial" w:cs="Arial"/>
          <w:sz w:val="24"/>
          <w:szCs w:val="24"/>
        </w:rPr>
        <w:t>Тууйском</w:t>
      </w:r>
      <w:proofErr w:type="spellEnd"/>
      <w:r w:rsidR="008336AB" w:rsidRPr="008336AB">
        <w:rPr>
          <w:rFonts w:ascii="Arial" w:eastAsia="Calibri" w:hAnsi="Arial" w:cs="Arial"/>
          <w:sz w:val="24"/>
          <w:szCs w:val="24"/>
        </w:rPr>
        <w:t xml:space="preserve"> и </w:t>
      </w:r>
      <w:proofErr w:type="spellStart"/>
      <w:r w:rsidR="008336AB" w:rsidRPr="008336AB">
        <w:rPr>
          <w:rFonts w:ascii="Arial" w:eastAsia="Calibri" w:hAnsi="Arial" w:cs="Arial"/>
          <w:sz w:val="24"/>
          <w:szCs w:val="24"/>
        </w:rPr>
        <w:t>Буранинском</w:t>
      </w:r>
      <w:proofErr w:type="spellEnd"/>
      <w:r w:rsidR="008336AB" w:rsidRPr="008336AB">
        <w:rPr>
          <w:rFonts w:ascii="Arial" w:eastAsia="Calibri" w:hAnsi="Arial" w:cs="Arial"/>
          <w:sz w:val="24"/>
          <w:szCs w:val="24"/>
        </w:rPr>
        <w:t xml:space="preserve"> аймаках была определена проблема </w:t>
      </w:r>
      <w:r w:rsidR="008336AB" w:rsidRPr="008336AB">
        <w:rPr>
          <w:rFonts w:ascii="Arial" w:eastAsia="Calibri" w:hAnsi="Arial" w:cs="Arial"/>
          <w:b/>
          <w:sz w:val="24"/>
          <w:szCs w:val="24"/>
        </w:rPr>
        <w:t>недостатка в обеспечении информацией о местном бюджете</w:t>
      </w:r>
      <w:r w:rsidR="008336AB" w:rsidRPr="008336AB">
        <w:rPr>
          <w:rFonts w:ascii="Arial" w:eastAsia="Calibri" w:hAnsi="Arial" w:cs="Arial"/>
          <w:sz w:val="24"/>
          <w:szCs w:val="24"/>
        </w:rPr>
        <w:t xml:space="preserve">, то в Александровском муниципалитете Московского района на первом месте оказалась </w:t>
      </w:r>
      <w:r w:rsidR="008336AB" w:rsidRPr="008336AB">
        <w:rPr>
          <w:rFonts w:ascii="Arial" w:eastAsia="Calibri" w:hAnsi="Arial" w:cs="Arial"/>
          <w:b/>
          <w:sz w:val="24"/>
          <w:szCs w:val="24"/>
        </w:rPr>
        <w:t>проблема плохого состояния внутренних дорог</w:t>
      </w:r>
      <w:r w:rsidR="008336AB" w:rsidRPr="008336AB">
        <w:rPr>
          <w:rFonts w:ascii="Arial" w:eastAsia="Calibri" w:hAnsi="Arial" w:cs="Arial"/>
          <w:sz w:val="24"/>
          <w:szCs w:val="24"/>
        </w:rPr>
        <w:t xml:space="preserve">, которая также имеется в перечне многих муниципалитетов. Эта же проблема стала приоритетной и для жителей </w:t>
      </w:r>
      <w:proofErr w:type="spellStart"/>
      <w:r w:rsidR="008336AB" w:rsidRPr="008336AB">
        <w:rPr>
          <w:rFonts w:ascii="Arial" w:eastAsia="Calibri" w:hAnsi="Arial" w:cs="Arial"/>
          <w:sz w:val="24"/>
          <w:szCs w:val="24"/>
        </w:rPr>
        <w:t>Таш-Мойнокского</w:t>
      </w:r>
      <w:proofErr w:type="spellEnd"/>
      <w:r w:rsidR="008336AB" w:rsidRPr="008336AB">
        <w:rPr>
          <w:rFonts w:ascii="Arial" w:eastAsia="Calibri" w:hAnsi="Arial" w:cs="Arial"/>
          <w:sz w:val="24"/>
          <w:szCs w:val="24"/>
        </w:rPr>
        <w:t xml:space="preserve">, </w:t>
      </w:r>
      <w:proofErr w:type="spellStart"/>
      <w:r w:rsidR="008336AB" w:rsidRPr="008336AB">
        <w:rPr>
          <w:rFonts w:ascii="Arial" w:eastAsia="Calibri" w:hAnsi="Arial" w:cs="Arial"/>
          <w:sz w:val="24"/>
          <w:szCs w:val="24"/>
        </w:rPr>
        <w:t>Грозденского</w:t>
      </w:r>
      <w:proofErr w:type="spellEnd"/>
      <w:r w:rsidR="008336AB" w:rsidRPr="008336AB">
        <w:rPr>
          <w:rFonts w:ascii="Arial" w:eastAsia="Calibri" w:hAnsi="Arial" w:cs="Arial"/>
          <w:sz w:val="24"/>
          <w:szCs w:val="24"/>
        </w:rPr>
        <w:t>, Ак-</w:t>
      </w:r>
      <w:proofErr w:type="spellStart"/>
      <w:r w:rsidR="008336AB" w:rsidRPr="008336AB">
        <w:rPr>
          <w:rFonts w:ascii="Arial" w:eastAsia="Calibri" w:hAnsi="Arial" w:cs="Arial"/>
          <w:sz w:val="24"/>
          <w:szCs w:val="24"/>
        </w:rPr>
        <w:lastRenderedPageBreak/>
        <w:t>Башатского</w:t>
      </w:r>
      <w:proofErr w:type="spellEnd"/>
      <w:r w:rsidR="008336AB" w:rsidRPr="008336AB">
        <w:rPr>
          <w:rFonts w:ascii="Arial" w:eastAsia="Calibri" w:hAnsi="Arial" w:cs="Arial"/>
          <w:sz w:val="24"/>
          <w:szCs w:val="24"/>
        </w:rPr>
        <w:t xml:space="preserve">, </w:t>
      </w:r>
      <w:proofErr w:type="spellStart"/>
      <w:r w:rsidR="008336AB" w:rsidRPr="008336AB">
        <w:rPr>
          <w:rFonts w:ascii="Arial" w:eastAsia="Calibri" w:hAnsi="Arial" w:cs="Arial"/>
          <w:sz w:val="24"/>
          <w:szCs w:val="24"/>
        </w:rPr>
        <w:t>Боролдойского</w:t>
      </w:r>
      <w:proofErr w:type="spellEnd"/>
      <w:r w:rsidR="008336AB" w:rsidRPr="008336AB">
        <w:rPr>
          <w:rFonts w:ascii="Arial" w:eastAsia="Calibri" w:hAnsi="Arial" w:cs="Arial"/>
          <w:sz w:val="24"/>
          <w:szCs w:val="24"/>
        </w:rPr>
        <w:t>, Фрунзенского, Кызыл-</w:t>
      </w:r>
      <w:proofErr w:type="spellStart"/>
      <w:r w:rsidR="008336AB" w:rsidRPr="008336AB">
        <w:rPr>
          <w:rFonts w:ascii="Arial" w:eastAsia="Calibri" w:hAnsi="Arial" w:cs="Arial"/>
          <w:sz w:val="24"/>
          <w:szCs w:val="24"/>
        </w:rPr>
        <w:t>Тууйского</w:t>
      </w:r>
      <w:proofErr w:type="spellEnd"/>
      <w:r w:rsidR="008336AB" w:rsidRPr="008336AB">
        <w:rPr>
          <w:rFonts w:ascii="Arial" w:eastAsia="Calibri" w:hAnsi="Arial" w:cs="Arial"/>
          <w:sz w:val="24"/>
          <w:szCs w:val="24"/>
        </w:rPr>
        <w:t xml:space="preserve"> и </w:t>
      </w:r>
      <w:proofErr w:type="spellStart"/>
      <w:r w:rsidR="008336AB" w:rsidRPr="008336AB">
        <w:rPr>
          <w:rFonts w:ascii="Arial" w:eastAsia="Calibri" w:hAnsi="Arial" w:cs="Arial"/>
          <w:sz w:val="24"/>
          <w:szCs w:val="24"/>
        </w:rPr>
        <w:t>Кочкорбаевского</w:t>
      </w:r>
      <w:proofErr w:type="spellEnd"/>
      <w:r w:rsidR="008336AB" w:rsidRPr="008336AB">
        <w:rPr>
          <w:rFonts w:ascii="Arial" w:eastAsia="Calibri" w:hAnsi="Arial" w:cs="Arial"/>
          <w:sz w:val="24"/>
          <w:szCs w:val="24"/>
        </w:rPr>
        <w:t xml:space="preserve"> муниципалитетов и </w:t>
      </w:r>
      <w:proofErr w:type="spellStart"/>
      <w:r w:rsidR="008336AB" w:rsidRPr="008336AB">
        <w:rPr>
          <w:rFonts w:ascii="Arial" w:eastAsia="Calibri" w:hAnsi="Arial" w:cs="Arial"/>
          <w:sz w:val="24"/>
          <w:szCs w:val="24"/>
        </w:rPr>
        <w:t>г</w:t>
      </w:r>
      <w:proofErr w:type="gramStart"/>
      <w:r w:rsidR="008336AB" w:rsidRPr="008336AB">
        <w:rPr>
          <w:rFonts w:ascii="Arial" w:eastAsia="Calibri" w:hAnsi="Arial" w:cs="Arial"/>
          <w:sz w:val="24"/>
          <w:szCs w:val="24"/>
        </w:rPr>
        <w:t>.К</w:t>
      </w:r>
      <w:proofErr w:type="gramEnd"/>
      <w:r w:rsidR="008336AB" w:rsidRPr="008336AB">
        <w:rPr>
          <w:rFonts w:ascii="Arial" w:eastAsia="Calibri" w:hAnsi="Arial" w:cs="Arial"/>
          <w:sz w:val="24"/>
          <w:szCs w:val="24"/>
        </w:rPr>
        <w:t>емина</w:t>
      </w:r>
      <w:proofErr w:type="spellEnd"/>
      <w:r w:rsidR="008336AB" w:rsidRPr="008336AB">
        <w:rPr>
          <w:rFonts w:ascii="Arial" w:eastAsia="Calibri" w:hAnsi="Arial" w:cs="Arial"/>
          <w:sz w:val="24"/>
          <w:szCs w:val="24"/>
        </w:rPr>
        <w:t>. Но по итогам сводных данных выяснилось, что проблема доступа к чистой питьевой воде все так же остается самой приоритетной – в поддержку этой проблемы свои голоса тогда отдали 1154 человека, что составило 24% от общего объема голосов.</w:t>
      </w:r>
    </w:p>
    <w:p w:rsidR="00382B9F" w:rsidRPr="00932351" w:rsidRDefault="00D45EAB" w:rsidP="008336AB">
      <w:pPr>
        <w:pStyle w:val="a7"/>
        <w:ind w:firstLine="708"/>
        <w:jc w:val="both"/>
        <w:rPr>
          <w:rFonts w:ascii="Arial" w:hAnsi="Arial" w:cs="Arial"/>
          <w:sz w:val="24"/>
          <w:szCs w:val="24"/>
        </w:rPr>
      </w:pPr>
      <w:r w:rsidRPr="00932351">
        <w:rPr>
          <w:rFonts w:ascii="Arial" w:hAnsi="Arial" w:cs="Arial"/>
          <w:noProof/>
          <w:sz w:val="24"/>
          <w:szCs w:val="24"/>
          <w:lang w:eastAsia="ru-RU"/>
        </w:rPr>
        <w:drawing>
          <wp:anchor distT="0" distB="0" distL="114300" distR="114300" simplePos="0" relativeHeight="251663872" behindDoc="0" locked="0" layoutInCell="1" allowOverlap="1" wp14:anchorId="792613E3" wp14:editId="44D5EC31">
            <wp:simplePos x="0" y="0"/>
            <wp:positionH relativeFrom="margin">
              <wp:posOffset>0</wp:posOffset>
            </wp:positionH>
            <wp:positionV relativeFrom="margin">
              <wp:posOffset>4545965</wp:posOffset>
            </wp:positionV>
            <wp:extent cx="2558415" cy="1918335"/>
            <wp:effectExtent l="0" t="0" r="0" b="5715"/>
            <wp:wrapSquare wrapText="bothSides"/>
            <wp:docPr id="10" name="Рисунок 10" descr="\\192.168.1.8\DPIShared\Визабилити\Фотографии\SCO\2016\2016.02.12 _Shod Tash-Moynok\IMG_2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1.8\DPIShared\Визабилити\Фотографии\SCO\2016\2016.02.12 _Shod Tash-Moynok\IMG_207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8415" cy="1918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61DC" w:rsidRPr="00932351">
        <w:rPr>
          <w:rFonts w:ascii="Arial" w:hAnsi="Arial" w:cs="Arial"/>
          <w:sz w:val="24"/>
          <w:szCs w:val="24"/>
        </w:rPr>
        <w:t>Всего н</w:t>
      </w:r>
      <w:r w:rsidR="000305F4" w:rsidRPr="00932351">
        <w:rPr>
          <w:rFonts w:ascii="Arial" w:hAnsi="Arial" w:cs="Arial"/>
          <w:sz w:val="24"/>
          <w:szCs w:val="24"/>
        </w:rPr>
        <w:t>а</w:t>
      </w:r>
      <w:r w:rsidR="00B961DC" w:rsidRPr="00932351">
        <w:rPr>
          <w:rFonts w:ascii="Arial" w:hAnsi="Arial" w:cs="Arial"/>
          <w:sz w:val="24"/>
          <w:szCs w:val="24"/>
        </w:rPr>
        <w:t xml:space="preserve"> 12 сходах приняли участие 1 274</w:t>
      </w:r>
      <w:r w:rsidR="000305F4" w:rsidRPr="00932351">
        <w:rPr>
          <w:rFonts w:ascii="Arial" w:hAnsi="Arial" w:cs="Arial"/>
          <w:sz w:val="24"/>
          <w:szCs w:val="24"/>
        </w:rPr>
        <w:t xml:space="preserve"> чел</w:t>
      </w:r>
      <w:r w:rsidR="00CA66F4" w:rsidRPr="00932351">
        <w:rPr>
          <w:rFonts w:ascii="Arial" w:hAnsi="Arial" w:cs="Arial"/>
          <w:sz w:val="24"/>
          <w:szCs w:val="24"/>
        </w:rPr>
        <w:t>овек</w:t>
      </w:r>
      <w:r>
        <w:rPr>
          <w:rFonts w:ascii="Arial" w:hAnsi="Arial" w:cs="Arial"/>
          <w:sz w:val="24"/>
          <w:szCs w:val="24"/>
        </w:rPr>
        <w:t>а</w:t>
      </w:r>
      <w:r w:rsidR="00CA66F4" w:rsidRPr="00932351">
        <w:rPr>
          <w:rFonts w:ascii="Arial" w:hAnsi="Arial" w:cs="Arial"/>
          <w:sz w:val="24"/>
          <w:szCs w:val="24"/>
        </w:rPr>
        <w:t>, из них 404</w:t>
      </w:r>
      <w:r w:rsidR="00EF62B6" w:rsidRPr="00932351">
        <w:rPr>
          <w:rFonts w:ascii="Arial" w:hAnsi="Arial" w:cs="Arial"/>
          <w:sz w:val="24"/>
          <w:szCs w:val="24"/>
        </w:rPr>
        <w:t xml:space="preserve"> женщины. </w:t>
      </w:r>
      <w:r w:rsidR="00B961DC" w:rsidRPr="00932351">
        <w:rPr>
          <w:rFonts w:ascii="Arial" w:hAnsi="Arial" w:cs="Arial"/>
          <w:sz w:val="24"/>
          <w:szCs w:val="24"/>
        </w:rPr>
        <w:t xml:space="preserve">Посещение жителями общественных мероприятий в муниципалитетах </w:t>
      </w:r>
      <w:r w:rsidR="00C551EA" w:rsidRPr="00932351">
        <w:rPr>
          <w:rFonts w:ascii="Arial" w:hAnsi="Arial" w:cs="Arial"/>
          <w:sz w:val="24"/>
          <w:szCs w:val="24"/>
        </w:rPr>
        <w:t>было разным</w:t>
      </w:r>
      <w:r w:rsidR="00CC02A1">
        <w:rPr>
          <w:rFonts w:ascii="Arial" w:hAnsi="Arial" w:cs="Arial"/>
          <w:sz w:val="24"/>
          <w:szCs w:val="24"/>
        </w:rPr>
        <w:t xml:space="preserve"> </w:t>
      </w:r>
      <w:r w:rsidR="00B961DC" w:rsidRPr="00932351">
        <w:rPr>
          <w:rFonts w:ascii="Arial" w:hAnsi="Arial" w:cs="Arial"/>
          <w:sz w:val="24"/>
          <w:szCs w:val="24"/>
        </w:rPr>
        <w:t>от 50-</w:t>
      </w:r>
      <w:r w:rsidR="004452EC" w:rsidRPr="00932351">
        <w:rPr>
          <w:rFonts w:ascii="Arial" w:hAnsi="Arial" w:cs="Arial"/>
          <w:sz w:val="24"/>
          <w:szCs w:val="24"/>
        </w:rPr>
        <w:t>80 человек до 140-190 человек.</w:t>
      </w:r>
      <w:r w:rsidR="00CC02A1">
        <w:rPr>
          <w:rFonts w:ascii="Arial" w:hAnsi="Arial" w:cs="Arial"/>
          <w:sz w:val="24"/>
          <w:szCs w:val="24"/>
        </w:rPr>
        <w:t xml:space="preserve"> </w:t>
      </w:r>
      <w:r w:rsidR="00EF62B6" w:rsidRPr="00932351">
        <w:rPr>
          <w:rFonts w:ascii="Arial" w:hAnsi="Arial" w:cs="Arial"/>
          <w:sz w:val="24"/>
          <w:szCs w:val="24"/>
        </w:rPr>
        <w:t>Ж</w:t>
      </w:r>
      <w:r w:rsidR="004452EC" w:rsidRPr="00932351">
        <w:rPr>
          <w:rFonts w:ascii="Arial" w:hAnsi="Arial" w:cs="Arial"/>
          <w:sz w:val="24"/>
          <w:szCs w:val="24"/>
        </w:rPr>
        <w:t>енщины составили всего 32</w:t>
      </w:r>
      <w:r w:rsidR="000305F4" w:rsidRPr="00932351">
        <w:rPr>
          <w:rFonts w:ascii="Arial" w:hAnsi="Arial" w:cs="Arial"/>
          <w:sz w:val="24"/>
          <w:szCs w:val="24"/>
        </w:rPr>
        <w:t>% участников сходов жителей по такому важному вопросу, как отбор проекта</w:t>
      </w:r>
      <w:r w:rsidR="00C551EA" w:rsidRPr="00932351">
        <w:rPr>
          <w:rFonts w:ascii="Arial" w:hAnsi="Arial" w:cs="Arial"/>
          <w:sz w:val="24"/>
          <w:szCs w:val="24"/>
        </w:rPr>
        <w:t xml:space="preserve"> первостепенной важности</w:t>
      </w:r>
      <w:r w:rsidR="000305F4" w:rsidRPr="00932351">
        <w:rPr>
          <w:rFonts w:ascii="Arial" w:hAnsi="Arial" w:cs="Arial"/>
          <w:sz w:val="24"/>
          <w:szCs w:val="24"/>
        </w:rPr>
        <w:t xml:space="preserve"> для финансирования. Это объясняется, скорее всего</w:t>
      </w:r>
      <w:r w:rsidR="00EA7513" w:rsidRPr="00932351">
        <w:rPr>
          <w:rFonts w:ascii="Arial" w:hAnsi="Arial" w:cs="Arial"/>
          <w:sz w:val="24"/>
          <w:szCs w:val="24"/>
        </w:rPr>
        <w:t>,</w:t>
      </w:r>
      <w:r w:rsidR="000305F4" w:rsidRPr="00932351">
        <w:rPr>
          <w:rFonts w:ascii="Arial" w:hAnsi="Arial" w:cs="Arial"/>
          <w:sz w:val="24"/>
          <w:szCs w:val="24"/>
        </w:rPr>
        <w:t xml:space="preserve"> </w:t>
      </w:r>
      <w:r w:rsidR="00C551EA" w:rsidRPr="00932351">
        <w:rPr>
          <w:rFonts w:ascii="Arial" w:hAnsi="Arial" w:cs="Arial"/>
          <w:sz w:val="24"/>
          <w:szCs w:val="24"/>
        </w:rPr>
        <w:t>сезонностью, так как в</w:t>
      </w:r>
      <w:r w:rsidR="000305F4" w:rsidRPr="00932351">
        <w:rPr>
          <w:rFonts w:ascii="Arial" w:hAnsi="Arial" w:cs="Arial"/>
          <w:sz w:val="24"/>
          <w:szCs w:val="24"/>
        </w:rPr>
        <w:t xml:space="preserve"> зимний период</w:t>
      </w:r>
      <w:r w:rsidR="00EA7513" w:rsidRPr="00932351">
        <w:rPr>
          <w:rFonts w:ascii="Arial" w:hAnsi="Arial" w:cs="Arial"/>
          <w:sz w:val="24"/>
          <w:szCs w:val="24"/>
        </w:rPr>
        <w:t>,</w:t>
      </w:r>
      <w:r w:rsidR="000305F4" w:rsidRPr="00932351">
        <w:rPr>
          <w:rFonts w:ascii="Arial" w:hAnsi="Arial" w:cs="Arial"/>
          <w:sz w:val="24"/>
          <w:szCs w:val="24"/>
        </w:rPr>
        <w:t xml:space="preserve"> сельск</w:t>
      </w:r>
      <w:r w:rsidR="00C551EA" w:rsidRPr="00932351">
        <w:rPr>
          <w:rFonts w:ascii="Arial" w:hAnsi="Arial" w:cs="Arial"/>
          <w:sz w:val="24"/>
          <w:szCs w:val="24"/>
        </w:rPr>
        <w:t>ое население в основном свободно,</w:t>
      </w:r>
      <w:r w:rsidR="000305F4" w:rsidRPr="00932351">
        <w:rPr>
          <w:rFonts w:ascii="Arial" w:hAnsi="Arial" w:cs="Arial"/>
          <w:sz w:val="24"/>
          <w:szCs w:val="24"/>
        </w:rPr>
        <w:t xml:space="preserve"> и на различны</w:t>
      </w:r>
      <w:r w:rsidR="00C551EA" w:rsidRPr="00932351">
        <w:rPr>
          <w:rFonts w:ascii="Arial" w:hAnsi="Arial" w:cs="Arial"/>
          <w:sz w:val="24"/>
          <w:szCs w:val="24"/>
        </w:rPr>
        <w:t xml:space="preserve">х общественных </w:t>
      </w:r>
      <w:r w:rsidR="000305F4" w:rsidRPr="00932351">
        <w:rPr>
          <w:rFonts w:ascii="Arial" w:hAnsi="Arial" w:cs="Arial"/>
          <w:sz w:val="24"/>
          <w:szCs w:val="24"/>
        </w:rPr>
        <w:t>мероприятия</w:t>
      </w:r>
      <w:r w:rsidR="00C551EA" w:rsidRPr="00932351">
        <w:rPr>
          <w:rFonts w:ascii="Arial" w:hAnsi="Arial" w:cs="Arial"/>
          <w:sz w:val="24"/>
          <w:szCs w:val="24"/>
        </w:rPr>
        <w:t>х</w:t>
      </w:r>
      <w:r w:rsidR="000305F4" w:rsidRPr="00932351">
        <w:rPr>
          <w:rFonts w:ascii="Arial" w:hAnsi="Arial" w:cs="Arial"/>
          <w:sz w:val="24"/>
          <w:szCs w:val="24"/>
        </w:rPr>
        <w:t xml:space="preserve"> в селах б</w:t>
      </w:r>
      <w:r w:rsidR="00EA7513" w:rsidRPr="00932351">
        <w:rPr>
          <w:rFonts w:ascii="Arial" w:hAnsi="Arial" w:cs="Arial"/>
          <w:sz w:val="24"/>
          <w:szCs w:val="24"/>
        </w:rPr>
        <w:t>ольшей частью участвуют мужчины.</w:t>
      </w:r>
      <w:r w:rsidR="00CC02A1">
        <w:rPr>
          <w:rFonts w:ascii="Arial" w:hAnsi="Arial" w:cs="Arial"/>
          <w:sz w:val="24"/>
          <w:szCs w:val="24"/>
        </w:rPr>
        <w:t xml:space="preserve"> </w:t>
      </w:r>
      <w:r w:rsidR="00EA7513" w:rsidRPr="00932351">
        <w:rPr>
          <w:rFonts w:ascii="Arial" w:hAnsi="Arial" w:cs="Arial"/>
          <w:sz w:val="24"/>
          <w:szCs w:val="24"/>
        </w:rPr>
        <w:t>В</w:t>
      </w:r>
      <w:r w:rsidR="000305F4" w:rsidRPr="00932351">
        <w:rPr>
          <w:rFonts w:ascii="Arial" w:hAnsi="Arial" w:cs="Arial"/>
          <w:sz w:val="24"/>
          <w:szCs w:val="24"/>
        </w:rPr>
        <w:t xml:space="preserve"> </w:t>
      </w:r>
      <w:r w:rsidR="00C551EA" w:rsidRPr="00932351">
        <w:rPr>
          <w:rFonts w:ascii="Arial" w:hAnsi="Arial" w:cs="Arial"/>
          <w:sz w:val="24"/>
          <w:szCs w:val="24"/>
        </w:rPr>
        <w:t xml:space="preserve">остальные сезоны года </w:t>
      </w:r>
      <w:r w:rsidR="000305F4" w:rsidRPr="00932351">
        <w:rPr>
          <w:rFonts w:ascii="Arial" w:hAnsi="Arial" w:cs="Arial"/>
          <w:sz w:val="24"/>
          <w:szCs w:val="24"/>
        </w:rPr>
        <w:t>мужчины более заняты, в результате чего число женщин участв</w:t>
      </w:r>
      <w:r w:rsidR="00724048" w:rsidRPr="00932351">
        <w:rPr>
          <w:rFonts w:ascii="Arial" w:hAnsi="Arial" w:cs="Arial"/>
          <w:sz w:val="24"/>
          <w:szCs w:val="24"/>
        </w:rPr>
        <w:t>ующих на мероприятиях чуть выше. В качестве примера, для сравнения,</w:t>
      </w:r>
      <w:r w:rsidR="00CC02A1">
        <w:rPr>
          <w:rFonts w:ascii="Arial" w:hAnsi="Arial" w:cs="Arial"/>
          <w:sz w:val="24"/>
          <w:szCs w:val="24"/>
        </w:rPr>
        <w:t xml:space="preserve"> </w:t>
      </w:r>
      <w:r w:rsidR="00724048" w:rsidRPr="00932351">
        <w:rPr>
          <w:rFonts w:ascii="Arial" w:hAnsi="Arial" w:cs="Arial"/>
          <w:sz w:val="24"/>
          <w:szCs w:val="24"/>
        </w:rPr>
        <w:t xml:space="preserve">летом 2015 года в пилотных муниципалитетах были проведены </w:t>
      </w:r>
      <w:r w:rsidR="00C551EA" w:rsidRPr="00932351">
        <w:rPr>
          <w:rFonts w:ascii="Arial" w:hAnsi="Arial" w:cs="Arial"/>
          <w:sz w:val="24"/>
          <w:szCs w:val="24"/>
        </w:rPr>
        <w:t>мероприятия по изучению</w:t>
      </w:r>
      <w:r w:rsidR="00CC02A1">
        <w:rPr>
          <w:rFonts w:ascii="Arial" w:hAnsi="Arial" w:cs="Arial"/>
          <w:sz w:val="24"/>
          <w:szCs w:val="24"/>
        </w:rPr>
        <w:t xml:space="preserve"> </w:t>
      </w:r>
      <w:r w:rsidR="00C551EA" w:rsidRPr="00932351">
        <w:rPr>
          <w:rFonts w:ascii="Arial" w:hAnsi="Arial" w:cs="Arial"/>
          <w:sz w:val="24"/>
          <w:szCs w:val="24"/>
        </w:rPr>
        <w:t>нужд села</w:t>
      </w:r>
      <w:r w:rsidR="00724048" w:rsidRPr="00932351">
        <w:rPr>
          <w:rFonts w:ascii="Arial" w:hAnsi="Arial" w:cs="Arial"/>
          <w:sz w:val="24"/>
          <w:szCs w:val="24"/>
        </w:rPr>
        <w:t>,</w:t>
      </w:r>
      <w:r w:rsidR="00CC02A1">
        <w:rPr>
          <w:rFonts w:ascii="Arial" w:hAnsi="Arial" w:cs="Arial"/>
          <w:sz w:val="24"/>
          <w:szCs w:val="24"/>
        </w:rPr>
        <w:t xml:space="preserve"> </w:t>
      </w:r>
      <w:r w:rsidR="00724048" w:rsidRPr="00932351">
        <w:rPr>
          <w:rFonts w:ascii="Arial" w:hAnsi="Arial" w:cs="Arial"/>
          <w:sz w:val="24"/>
          <w:szCs w:val="24"/>
        </w:rPr>
        <w:t>где участвовали 3320 человек</w:t>
      </w:r>
      <w:r w:rsidR="00C551EA" w:rsidRPr="00932351">
        <w:rPr>
          <w:rFonts w:ascii="Arial" w:hAnsi="Arial" w:cs="Arial"/>
          <w:sz w:val="24"/>
          <w:szCs w:val="24"/>
        </w:rPr>
        <w:t>,</w:t>
      </w:r>
      <w:r w:rsidR="00724048" w:rsidRPr="00932351">
        <w:rPr>
          <w:rFonts w:ascii="Arial" w:hAnsi="Arial" w:cs="Arial"/>
          <w:sz w:val="24"/>
          <w:szCs w:val="24"/>
        </w:rPr>
        <w:t xml:space="preserve"> из них 1692 или 51% составили женщины. </w:t>
      </w:r>
    </w:p>
    <w:p w:rsidR="00AE52DD" w:rsidRPr="00932351" w:rsidRDefault="00D45EAB" w:rsidP="00932351">
      <w:pPr>
        <w:pStyle w:val="a7"/>
        <w:ind w:firstLine="708"/>
        <w:jc w:val="both"/>
        <w:rPr>
          <w:rFonts w:ascii="Arial" w:hAnsi="Arial" w:cs="Arial"/>
          <w:sz w:val="24"/>
          <w:szCs w:val="24"/>
        </w:rPr>
      </w:pPr>
      <w:r w:rsidRPr="00932351">
        <w:rPr>
          <w:rFonts w:ascii="Arial" w:hAnsi="Arial" w:cs="Arial"/>
          <w:noProof/>
          <w:sz w:val="24"/>
          <w:szCs w:val="24"/>
          <w:lang w:eastAsia="ru-RU"/>
        </w:rPr>
        <w:drawing>
          <wp:anchor distT="0" distB="0" distL="114300" distR="114300" simplePos="0" relativeHeight="251665920" behindDoc="0" locked="0" layoutInCell="1" allowOverlap="1" wp14:anchorId="2C4EB512" wp14:editId="62854C54">
            <wp:simplePos x="0" y="0"/>
            <wp:positionH relativeFrom="margin">
              <wp:posOffset>3189605</wp:posOffset>
            </wp:positionH>
            <wp:positionV relativeFrom="margin">
              <wp:posOffset>6777355</wp:posOffset>
            </wp:positionV>
            <wp:extent cx="2700020" cy="2112010"/>
            <wp:effectExtent l="0" t="0" r="5080" b="2540"/>
            <wp:wrapSquare wrapText="bothSides"/>
            <wp:docPr id="11" name="Рисунок 11" descr="C:\Users\Sultan\AppData\Local\Microsoft\Windows\Temporary Internet Files\Content.Outlook\YB7YWPO5\DSCN3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ltan\AppData\Local\Microsoft\Windows\Temporary Internet Files\Content.Outlook\YB7YWPO5\DSCN349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0020" cy="2112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2351" w:rsidRPr="00932351">
        <w:rPr>
          <w:rFonts w:ascii="Arial" w:hAnsi="Arial" w:cs="Arial"/>
          <w:noProof/>
          <w:sz w:val="24"/>
          <w:szCs w:val="24"/>
          <w:lang w:eastAsia="ru-RU"/>
        </w:rPr>
        <w:drawing>
          <wp:anchor distT="0" distB="0" distL="114300" distR="114300" simplePos="0" relativeHeight="251662848" behindDoc="0" locked="0" layoutInCell="1" allowOverlap="1" wp14:anchorId="5EB401C1" wp14:editId="3AB42726">
            <wp:simplePos x="0" y="0"/>
            <wp:positionH relativeFrom="margin">
              <wp:posOffset>-46990</wp:posOffset>
            </wp:positionH>
            <wp:positionV relativeFrom="margin">
              <wp:posOffset>15875</wp:posOffset>
            </wp:positionV>
            <wp:extent cx="5949315" cy="2707005"/>
            <wp:effectExtent l="0" t="0" r="13335" b="17145"/>
            <wp:wrapSquare wrapText="bothSides"/>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C551EA" w:rsidRPr="00932351">
        <w:rPr>
          <w:rFonts w:ascii="Arial" w:hAnsi="Arial" w:cs="Arial"/>
          <w:sz w:val="24"/>
          <w:szCs w:val="24"/>
        </w:rPr>
        <w:t>Несмотря на то,</w:t>
      </w:r>
      <w:r w:rsidR="00382B9F" w:rsidRPr="00932351">
        <w:rPr>
          <w:rFonts w:ascii="Arial" w:hAnsi="Arial" w:cs="Arial"/>
          <w:sz w:val="24"/>
          <w:szCs w:val="24"/>
        </w:rPr>
        <w:t xml:space="preserve"> были применены различные методы информирования населения о предстоящем сходе: </w:t>
      </w:r>
      <w:r w:rsidR="00C551EA" w:rsidRPr="00932351">
        <w:rPr>
          <w:rFonts w:ascii="Arial" w:hAnsi="Arial" w:cs="Arial"/>
          <w:sz w:val="24"/>
          <w:szCs w:val="24"/>
        </w:rPr>
        <w:t>муниципалитеты</w:t>
      </w:r>
      <w:r w:rsidR="00F05A2D" w:rsidRPr="00932351">
        <w:rPr>
          <w:rFonts w:ascii="Arial" w:hAnsi="Arial" w:cs="Arial"/>
          <w:sz w:val="24"/>
          <w:szCs w:val="24"/>
        </w:rPr>
        <w:t xml:space="preserve"> вывешивали объявления с указанием даты, </w:t>
      </w:r>
      <w:r w:rsidR="00C551EA" w:rsidRPr="00932351">
        <w:rPr>
          <w:rFonts w:ascii="Arial" w:hAnsi="Arial" w:cs="Arial"/>
          <w:sz w:val="24"/>
          <w:szCs w:val="24"/>
        </w:rPr>
        <w:t>времени и</w:t>
      </w:r>
      <w:r w:rsidR="00F05A2D" w:rsidRPr="00932351">
        <w:rPr>
          <w:rFonts w:ascii="Arial" w:hAnsi="Arial" w:cs="Arial"/>
          <w:sz w:val="24"/>
          <w:szCs w:val="24"/>
        </w:rPr>
        <w:t xml:space="preserve"> места </w:t>
      </w:r>
      <w:r w:rsidR="00C551EA" w:rsidRPr="00932351">
        <w:rPr>
          <w:rFonts w:ascii="Arial" w:hAnsi="Arial" w:cs="Arial"/>
          <w:sz w:val="24"/>
          <w:szCs w:val="24"/>
        </w:rPr>
        <w:t>проведения схода</w:t>
      </w:r>
      <w:r w:rsidR="00F05A2D" w:rsidRPr="00932351">
        <w:rPr>
          <w:rFonts w:ascii="Arial" w:hAnsi="Arial" w:cs="Arial"/>
          <w:sz w:val="24"/>
          <w:szCs w:val="24"/>
        </w:rPr>
        <w:t xml:space="preserve">, раздавали приглашения для участия на сходе с перечнем проектов, </w:t>
      </w:r>
      <w:r w:rsidR="00382B9F" w:rsidRPr="00932351">
        <w:rPr>
          <w:rFonts w:ascii="Arial" w:hAnsi="Arial" w:cs="Arial"/>
          <w:sz w:val="24"/>
          <w:szCs w:val="24"/>
        </w:rPr>
        <w:t>женщин на сходе оказалось мало, что указывает на проблему</w:t>
      </w:r>
      <w:r w:rsidR="00C551EA" w:rsidRPr="00932351">
        <w:rPr>
          <w:rFonts w:ascii="Arial" w:hAnsi="Arial" w:cs="Arial"/>
          <w:sz w:val="24"/>
          <w:szCs w:val="24"/>
        </w:rPr>
        <w:t xml:space="preserve"> активного участия женщин в общ</w:t>
      </w:r>
      <w:r w:rsidR="00382B9F" w:rsidRPr="00932351">
        <w:rPr>
          <w:rFonts w:ascii="Arial" w:hAnsi="Arial" w:cs="Arial"/>
          <w:sz w:val="24"/>
          <w:szCs w:val="24"/>
        </w:rPr>
        <w:t>ественной жизни села. П</w:t>
      </w:r>
      <w:r w:rsidR="00C551EA" w:rsidRPr="00932351">
        <w:rPr>
          <w:rFonts w:ascii="Arial" w:hAnsi="Arial" w:cs="Arial"/>
          <w:sz w:val="24"/>
          <w:szCs w:val="24"/>
        </w:rPr>
        <w:t xml:space="preserve">оэтому необходимо предпринимать определенные меры по активизации </w:t>
      </w:r>
      <w:r w:rsidR="00382B9F" w:rsidRPr="00932351">
        <w:rPr>
          <w:rFonts w:ascii="Arial" w:hAnsi="Arial" w:cs="Arial"/>
          <w:sz w:val="24"/>
          <w:szCs w:val="24"/>
        </w:rPr>
        <w:t>женщин</w:t>
      </w:r>
      <w:r>
        <w:rPr>
          <w:rFonts w:ascii="Arial" w:hAnsi="Arial" w:cs="Arial"/>
          <w:sz w:val="24"/>
          <w:szCs w:val="24"/>
        </w:rPr>
        <w:t>,</w:t>
      </w:r>
      <w:r w:rsidR="00382B9F" w:rsidRPr="00932351">
        <w:rPr>
          <w:rFonts w:ascii="Arial" w:hAnsi="Arial" w:cs="Arial"/>
          <w:sz w:val="24"/>
          <w:szCs w:val="24"/>
        </w:rPr>
        <w:t xml:space="preserve"> не зависимо от времени года. </w:t>
      </w:r>
    </w:p>
    <w:p w:rsidR="000305F4" w:rsidRPr="00932351" w:rsidRDefault="00AE52DD" w:rsidP="00CC02A1">
      <w:pPr>
        <w:pStyle w:val="a7"/>
        <w:ind w:firstLine="708"/>
        <w:jc w:val="both"/>
        <w:rPr>
          <w:rFonts w:ascii="Arial" w:hAnsi="Arial" w:cs="Arial"/>
          <w:sz w:val="24"/>
          <w:szCs w:val="24"/>
        </w:rPr>
      </w:pPr>
      <w:r w:rsidRPr="00932351">
        <w:rPr>
          <w:rFonts w:ascii="Arial" w:hAnsi="Arial" w:cs="Arial"/>
          <w:sz w:val="24"/>
          <w:szCs w:val="24"/>
        </w:rPr>
        <w:t xml:space="preserve">Хочется отметить </w:t>
      </w:r>
      <w:r w:rsidR="00382B9F" w:rsidRPr="00932351">
        <w:rPr>
          <w:rFonts w:ascii="Arial" w:hAnsi="Arial" w:cs="Arial"/>
          <w:sz w:val="24"/>
          <w:szCs w:val="24"/>
        </w:rPr>
        <w:t xml:space="preserve">различное </w:t>
      </w:r>
      <w:r w:rsidRPr="00932351">
        <w:rPr>
          <w:rFonts w:ascii="Arial" w:hAnsi="Arial" w:cs="Arial"/>
          <w:sz w:val="24"/>
          <w:szCs w:val="24"/>
        </w:rPr>
        <w:t>уч</w:t>
      </w:r>
      <w:r w:rsidR="00382B9F" w:rsidRPr="00932351">
        <w:rPr>
          <w:rFonts w:ascii="Arial" w:hAnsi="Arial" w:cs="Arial"/>
          <w:sz w:val="24"/>
          <w:szCs w:val="24"/>
        </w:rPr>
        <w:t xml:space="preserve">астие депутатов местных </w:t>
      </w:r>
      <w:proofErr w:type="spellStart"/>
      <w:r w:rsidR="00382B9F" w:rsidRPr="00932351">
        <w:rPr>
          <w:rFonts w:ascii="Arial" w:hAnsi="Arial" w:cs="Arial"/>
          <w:sz w:val="24"/>
          <w:szCs w:val="24"/>
        </w:rPr>
        <w:t>кенешей</w:t>
      </w:r>
      <w:proofErr w:type="spellEnd"/>
      <w:r w:rsidRPr="00932351">
        <w:rPr>
          <w:rFonts w:ascii="Arial" w:hAnsi="Arial" w:cs="Arial"/>
          <w:sz w:val="24"/>
          <w:szCs w:val="24"/>
        </w:rPr>
        <w:t xml:space="preserve"> на жизненно важных общественных </w:t>
      </w:r>
      <w:r w:rsidRPr="00932351">
        <w:rPr>
          <w:rFonts w:ascii="Arial" w:hAnsi="Arial" w:cs="Arial"/>
          <w:sz w:val="24"/>
          <w:szCs w:val="24"/>
        </w:rPr>
        <w:lastRenderedPageBreak/>
        <w:t>мероприятиях села. Статистика показывает, что не во всех муниципалитетах, слуги народа, избранные для решения вопросов на местах</w:t>
      </w:r>
      <w:r w:rsidR="00382B9F" w:rsidRPr="00932351">
        <w:rPr>
          <w:rFonts w:ascii="Arial" w:hAnsi="Arial" w:cs="Arial"/>
          <w:sz w:val="24"/>
          <w:szCs w:val="24"/>
        </w:rPr>
        <w:t>,</w:t>
      </w:r>
      <w:r w:rsidRPr="00932351">
        <w:rPr>
          <w:rFonts w:ascii="Arial" w:hAnsi="Arial" w:cs="Arial"/>
          <w:sz w:val="24"/>
          <w:szCs w:val="24"/>
        </w:rPr>
        <w:t xml:space="preserve"> активно участвуют и исполняют свои функции и полномоч</w:t>
      </w:r>
      <w:r w:rsidR="00382B9F" w:rsidRPr="00932351">
        <w:rPr>
          <w:rFonts w:ascii="Arial" w:hAnsi="Arial" w:cs="Arial"/>
          <w:sz w:val="24"/>
          <w:szCs w:val="24"/>
        </w:rPr>
        <w:t xml:space="preserve">ия как депутаты местных </w:t>
      </w:r>
      <w:proofErr w:type="spellStart"/>
      <w:r w:rsidR="00382B9F" w:rsidRPr="00932351">
        <w:rPr>
          <w:rFonts w:ascii="Arial" w:hAnsi="Arial" w:cs="Arial"/>
          <w:sz w:val="24"/>
          <w:szCs w:val="24"/>
        </w:rPr>
        <w:t>кенешей</w:t>
      </w:r>
      <w:proofErr w:type="spellEnd"/>
      <w:r w:rsidR="00382B9F" w:rsidRPr="00932351">
        <w:rPr>
          <w:rFonts w:ascii="Arial" w:hAnsi="Arial" w:cs="Arial"/>
          <w:sz w:val="24"/>
          <w:szCs w:val="24"/>
        </w:rPr>
        <w:t>. Н</w:t>
      </w:r>
      <w:r w:rsidRPr="00932351">
        <w:rPr>
          <w:rFonts w:ascii="Arial" w:hAnsi="Arial" w:cs="Arial"/>
          <w:sz w:val="24"/>
          <w:szCs w:val="24"/>
        </w:rPr>
        <w:t xml:space="preserve">о </w:t>
      </w:r>
      <w:r w:rsidR="00D45EAB" w:rsidRPr="00932351">
        <w:rPr>
          <w:rFonts w:ascii="Arial" w:hAnsi="Arial" w:cs="Arial"/>
          <w:noProof/>
          <w:sz w:val="24"/>
          <w:szCs w:val="24"/>
          <w:lang w:eastAsia="ru-RU"/>
        </w:rPr>
        <w:drawing>
          <wp:anchor distT="0" distB="0" distL="114300" distR="114300" simplePos="0" relativeHeight="251668992" behindDoc="0" locked="0" layoutInCell="1" allowOverlap="1" wp14:anchorId="1C87EB0C" wp14:editId="2550F8EA">
            <wp:simplePos x="0" y="0"/>
            <wp:positionH relativeFrom="margin">
              <wp:posOffset>3469005</wp:posOffset>
            </wp:positionH>
            <wp:positionV relativeFrom="margin">
              <wp:posOffset>570865</wp:posOffset>
            </wp:positionV>
            <wp:extent cx="2451100" cy="1899920"/>
            <wp:effectExtent l="0" t="0" r="6350" b="5080"/>
            <wp:wrapSquare wrapText="bothSides"/>
            <wp:docPr id="12" name="Рисунок 12" descr="\\192.168.1.8\DPIShared\Визабилити\Фотографии\SCO\2016\2016.02.12 _Shod Tash-Moynok\IMG_2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1.8\DPIShared\Визабилити\Фотографии\SCO\2016\2016.02.12 _Shod Tash-Moynok\IMG_209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1100" cy="1899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51D1" w:rsidRPr="00932351">
        <w:rPr>
          <w:rFonts w:ascii="Arial" w:hAnsi="Arial" w:cs="Arial"/>
          <w:sz w:val="24"/>
          <w:szCs w:val="24"/>
        </w:rPr>
        <w:t xml:space="preserve">ситуация по муниципалитетам </w:t>
      </w:r>
      <w:r w:rsidR="00382B9F" w:rsidRPr="00932351">
        <w:rPr>
          <w:rFonts w:ascii="Arial" w:hAnsi="Arial" w:cs="Arial"/>
          <w:sz w:val="24"/>
          <w:szCs w:val="24"/>
        </w:rPr>
        <w:t xml:space="preserve">различаются, есть депутаты местных </w:t>
      </w:r>
      <w:proofErr w:type="spellStart"/>
      <w:r w:rsidR="00382B9F" w:rsidRPr="00932351">
        <w:rPr>
          <w:rFonts w:ascii="Arial" w:hAnsi="Arial" w:cs="Arial"/>
          <w:sz w:val="24"/>
          <w:szCs w:val="24"/>
        </w:rPr>
        <w:t>кенешей</w:t>
      </w:r>
      <w:proofErr w:type="spellEnd"/>
      <w:r w:rsidR="00382B9F" w:rsidRPr="00932351">
        <w:rPr>
          <w:rFonts w:ascii="Arial" w:hAnsi="Arial" w:cs="Arial"/>
          <w:sz w:val="24"/>
          <w:szCs w:val="24"/>
        </w:rPr>
        <w:t>, которые стали лидерами</w:t>
      </w:r>
      <w:r w:rsidRPr="00932351">
        <w:rPr>
          <w:rFonts w:ascii="Arial" w:hAnsi="Arial" w:cs="Arial"/>
          <w:sz w:val="24"/>
          <w:szCs w:val="24"/>
        </w:rPr>
        <w:t xml:space="preserve"> и</w:t>
      </w:r>
      <w:r w:rsidR="00382B9F" w:rsidRPr="00932351">
        <w:rPr>
          <w:rFonts w:ascii="Arial" w:hAnsi="Arial" w:cs="Arial"/>
          <w:sz w:val="24"/>
          <w:szCs w:val="24"/>
        </w:rPr>
        <w:t>ли членами</w:t>
      </w:r>
      <w:r w:rsidRPr="00932351">
        <w:rPr>
          <w:rFonts w:ascii="Arial" w:hAnsi="Arial" w:cs="Arial"/>
          <w:sz w:val="24"/>
          <w:szCs w:val="24"/>
        </w:rPr>
        <w:t xml:space="preserve"> инициативных групп</w:t>
      </w:r>
      <w:r w:rsidR="00382B9F" w:rsidRPr="00932351">
        <w:rPr>
          <w:rFonts w:ascii="Arial" w:hAnsi="Arial" w:cs="Arial"/>
          <w:sz w:val="24"/>
          <w:szCs w:val="24"/>
        </w:rPr>
        <w:t>, они</w:t>
      </w:r>
      <w:r w:rsidRPr="00932351">
        <w:rPr>
          <w:rFonts w:ascii="Arial" w:hAnsi="Arial" w:cs="Arial"/>
          <w:sz w:val="24"/>
          <w:szCs w:val="24"/>
        </w:rPr>
        <w:t xml:space="preserve"> </w:t>
      </w:r>
      <w:r w:rsidR="00382B9F" w:rsidRPr="00932351">
        <w:rPr>
          <w:rFonts w:ascii="Arial" w:hAnsi="Arial" w:cs="Arial"/>
          <w:sz w:val="24"/>
          <w:szCs w:val="24"/>
        </w:rPr>
        <w:t xml:space="preserve">помогали писать проектную заявку, </w:t>
      </w:r>
      <w:r w:rsidRPr="00932351">
        <w:rPr>
          <w:rFonts w:ascii="Arial" w:hAnsi="Arial" w:cs="Arial"/>
          <w:sz w:val="24"/>
          <w:szCs w:val="24"/>
        </w:rPr>
        <w:t xml:space="preserve">защищали </w:t>
      </w:r>
      <w:r w:rsidR="00382B9F" w:rsidRPr="00932351">
        <w:rPr>
          <w:rFonts w:ascii="Arial" w:hAnsi="Arial" w:cs="Arial"/>
          <w:sz w:val="24"/>
          <w:szCs w:val="24"/>
        </w:rPr>
        <w:t xml:space="preserve">подготовленные ими </w:t>
      </w:r>
      <w:r w:rsidRPr="00932351">
        <w:rPr>
          <w:rFonts w:ascii="Arial" w:hAnsi="Arial" w:cs="Arial"/>
          <w:sz w:val="24"/>
          <w:szCs w:val="24"/>
        </w:rPr>
        <w:t xml:space="preserve">приоритетные проекты </w:t>
      </w:r>
      <w:r w:rsidR="00382B9F" w:rsidRPr="00932351">
        <w:rPr>
          <w:rFonts w:ascii="Arial" w:hAnsi="Arial" w:cs="Arial"/>
          <w:sz w:val="24"/>
          <w:szCs w:val="24"/>
        </w:rPr>
        <w:t>на сходе.</w:t>
      </w:r>
      <w:r w:rsidRPr="00932351">
        <w:rPr>
          <w:rFonts w:ascii="Arial" w:hAnsi="Arial" w:cs="Arial"/>
          <w:sz w:val="24"/>
          <w:szCs w:val="24"/>
        </w:rPr>
        <w:t xml:space="preserve"> </w:t>
      </w:r>
      <w:r w:rsidR="00382B9F" w:rsidRPr="00932351">
        <w:rPr>
          <w:rFonts w:ascii="Arial" w:hAnsi="Arial" w:cs="Arial"/>
          <w:sz w:val="24"/>
          <w:szCs w:val="24"/>
        </w:rPr>
        <w:t>У депутатов</w:t>
      </w:r>
      <w:r w:rsidRPr="00932351">
        <w:rPr>
          <w:rFonts w:ascii="Arial" w:hAnsi="Arial" w:cs="Arial"/>
          <w:sz w:val="24"/>
          <w:szCs w:val="24"/>
        </w:rPr>
        <w:t xml:space="preserve"> м</w:t>
      </w:r>
      <w:r w:rsidR="00382B9F" w:rsidRPr="00932351">
        <w:rPr>
          <w:rFonts w:ascii="Arial" w:hAnsi="Arial" w:cs="Arial"/>
          <w:sz w:val="24"/>
          <w:szCs w:val="24"/>
        </w:rPr>
        <w:t xml:space="preserve">естных </w:t>
      </w:r>
      <w:proofErr w:type="spellStart"/>
      <w:r w:rsidR="00382B9F" w:rsidRPr="00932351">
        <w:rPr>
          <w:rFonts w:ascii="Arial" w:hAnsi="Arial" w:cs="Arial"/>
          <w:sz w:val="24"/>
          <w:szCs w:val="24"/>
        </w:rPr>
        <w:t>кенешей</w:t>
      </w:r>
      <w:proofErr w:type="spellEnd"/>
      <w:r w:rsidR="00382B9F" w:rsidRPr="00932351">
        <w:rPr>
          <w:rFonts w:ascii="Arial" w:hAnsi="Arial" w:cs="Arial"/>
          <w:sz w:val="24"/>
          <w:szCs w:val="24"/>
        </w:rPr>
        <w:t>, не участвовавших</w:t>
      </w:r>
      <w:r w:rsidRPr="00932351">
        <w:rPr>
          <w:rFonts w:ascii="Arial" w:hAnsi="Arial" w:cs="Arial"/>
          <w:sz w:val="24"/>
          <w:szCs w:val="24"/>
        </w:rPr>
        <w:t xml:space="preserve"> на сходах</w:t>
      </w:r>
      <w:r w:rsidR="00382B9F" w:rsidRPr="00932351">
        <w:rPr>
          <w:rFonts w:ascii="Arial" w:hAnsi="Arial" w:cs="Arial"/>
          <w:sz w:val="24"/>
          <w:szCs w:val="24"/>
        </w:rPr>
        <w:t xml:space="preserve"> будет возможность ознакомиться</w:t>
      </w:r>
      <w:r w:rsidR="00CC02A1">
        <w:rPr>
          <w:rFonts w:ascii="Arial" w:hAnsi="Arial" w:cs="Arial"/>
          <w:sz w:val="24"/>
          <w:szCs w:val="24"/>
        </w:rPr>
        <w:t xml:space="preserve"> </w:t>
      </w:r>
      <w:r w:rsidRPr="00932351">
        <w:rPr>
          <w:rFonts w:ascii="Arial" w:hAnsi="Arial" w:cs="Arial"/>
          <w:sz w:val="24"/>
          <w:szCs w:val="24"/>
        </w:rPr>
        <w:t xml:space="preserve">с проектами на заседаниях сессий местных </w:t>
      </w:r>
      <w:proofErr w:type="spellStart"/>
      <w:r w:rsidRPr="00932351">
        <w:rPr>
          <w:rFonts w:ascii="Arial" w:hAnsi="Arial" w:cs="Arial"/>
          <w:sz w:val="24"/>
          <w:szCs w:val="24"/>
        </w:rPr>
        <w:t>кенешей</w:t>
      </w:r>
      <w:proofErr w:type="spellEnd"/>
      <w:r w:rsidRPr="00932351">
        <w:rPr>
          <w:rFonts w:ascii="Arial" w:hAnsi="Arial" w:cs="Arial"/>
          <w:sz w:val="24"/>
          <w:szCs w:val="24"/>
        </w:rPr>
        <w:t>, где они должны выделить средства из местного бюджета для со-финансирования проекта и утвердить приоритетный проект</w:t>
      </w:r>
      <w:r w:rsidR="009551D1" w:rsidRPr="00932351">
        <w:rPr>
          <w:rFonts w:ascii="Arial" w:hAnsi="Arial" w:cs="Arial"/>
          <w:sz w:val="24"/>
          <w:szCs w:val="24"/>
        </w:rPr>
        <w:t>,</w:t>
      </w:r>
      <w:r w:rsidRPr="00932351">
        <w:rPr>
          <w:rFonts w:ascii="Arial" w:hAnsi="Arial" w:cs="Arial"/>
          <w:sz w:val="24"/>
          <w:szCs w:val="24"/>
        </w:rPr>
        <w:t xml:space="preserve"> выбранный на сходе.</w:t>
      </w:r>
      <w:r w:rsidR="00CC02A1">
        <w:rPr>
          <w:rFonts w:ascii="Arial" w:hAnsi="Arial" w:cs="Arial"/>
          <w:sz w:val="24"/>
          <w:szCs w:val="24"/>
        </w:rPr>
        <w:t xml:space="preserve"> </w:t>
      </w:r>
      <w:r w:rsidR="000305F4" w:rsidRPr="00932351">
        <w:rPr>
          <w:rFonts w:ascii="Arial" w:hAnsi="Arial" w:cs="Arial"/>
          <w:sz w:val="24"/>
          <w:szCs w:val="24"/>
        </w:rPr>
        <w:t xml:space="preserve"> </w:t>
      </w:r>
    </w:p>
    <w:p w:rsidR="00724048" w:rsidRPr="00932351" w:rsidRDefault="009D413F" w:rsidP="00CC02A1">
      <w:pPr>
        <w:pStyle w:val="a7"/>
        <w:ind w:firstLine="708"/>
        <w:jc w:val="both"/>
        <w:rPr>
          <w:rFonts w:ascii="Arial" w:hAnsi="Arial" w:cs="Arial"/>
          <w:sz w:val="24"/>
          <w:szCs w:val="24"/>
        </w:rPr>
      </w:pPr>
      <w:r w:rsidRPr="00932351">
        <w:rPr>
          <w:rFonts w:ascii="Arial" w:hAnsi="Arial" w:cs="Arial"/>
          <w:sz w:val="24"/>
          <w:szCs w:val="24"/>
        </w:rPr>
        <w:t xml:space="preserve">Депутат </w:t>
      </w:r>
      <w:proofErr w:type="spellStart"/>
      <w:r w:rsidRPr="00CC02A1">
        <w:rPr>
          <w:rFonts w:ascii="Arial" w:hAnsi="Arial" w:cs="Arial"/>
          <w:b/>
          <w:sz w:val="24"/>
          <w:szCs w:val="24"/>
        </w:rPr>
        <w:t>Таш-Мойнокского</w:t>
      </w:r>
      <w:proofErr w:type="spellEnd"/>
      <w:r w:rsidRPr="00CC02A1">
        <w:rPr>
          <w:rFonts w:ascii="Arial" w:hAnsi="Arial" w:cs="Arial"/>
          <w:b/>
          <w:sz w:val="24"/>
          <w:szCs w:val="24"/>
        </w:rPr>
        <w:t xml:space="preserve"> </w:t>
      </w:r>
      <w:proofErr w:type="spellStart"/>
      <w:r w:rsidRPr="00CC02A1">
        <w:rPr>
          <w:rFonts w:ascii="Arial" w:hAnsi="Arial" w:cs="Arial"/>
          <w:b/>
          <w:sz w:val="24"/>
          <w:szCs w:val="24"/>
        </w:rPr>
        <w:t>айылного</w:t>
      </w:r>
      <w:proofErr w:type="spellEnd"/>
      <w:r w:rsidRPr="00CC02A1">
        <w:rPr>
          <w:rFonts w:ascii="Arial" w:hAnsi="Arial" w:cs="Arial"/>
          <w:b/>
          <w:sz w:val="24"/>
          <w:szCs w:val="24"/>
        </w:rPr>
        <w:t xml:space="preserve"> </w:t>
      </w:r>
      <w:proofErr w:type="spellStart"/>
      <w:r w:rsidRPr="00CC02A1">
        <w:rPr>
          <w:rFonts w:ascii="Arial" w:hAnsi="Arial" w:cs="Arial"/>
          <w:b/>
          <w:sz w:val="24"/>
          <w:szCs w:val="24"/>
        </w:rPr>
        <w:t>кенеша</w:t>
      </w:r>
      <w:proofErr w:type="spellEnd"/>
      <w:r w:rsidR="00CC02A1" w:rsidRPr="00CC02A1">
        <w:rPr>
          <w:rFonts w:ascii="Arial" w:hAnsi="Arial" w:cs="Arial"/>
          <w:b/>
          <w:sz w:val="24"/>
          <w:szCs w:val="24"/>
        </w:rPr>
        <w:t xml:space="preserve"> Чуйского района</w:t>
      </w:r>
      <w:r w:rsidRPr="00932351">
        <w:rPr>
          <w:rFonts w:ascii="Arial" w:hAnsi="Arial" w:cs="Arial"/>
          <w:sz w:val="24"/>
          <w:szCs w:val="24"/>
        </w:rPr>
        <w:t xml:space="preserve"> МОМУНКУЛОВ Т</w:t>
      </w:r>
      <w:r w:rsidR="0045642D" w:rsidRPr="00932351">
        <w:rPr>
          <w:rFonts w:ascii="Arial" w:hAnsi="Arial" w:cs="Arial"/>
          <w:sz w:val="24"/>
          <w:szCs w:val="24"/>
        </w:rPr>
        <w:t>.</w:t>
      </w:r>
      <w:r w:rsidR="007A20B0" w:rsidRPr="00932351">
        <w:rPr>
          <w:rFonts w:ascii="Arial" w:hAnsi="Arial" w:cs="Arial"/>
          <w:sz w:val="24"/>
          <w:szCs w:val="24"/>
        </w:rPr>
        <w:t>: «Жаль, что н</w:t>
      </w:r>
      <w:r w:rsidRPr="00932351">
        <w:rPr>
          <w:rFonts w:ascii="Arial" w:hAnsi="Arial" w:cs="Arial"/>
          <w:sz w:val="24"/>
          <w:szCs w:val="24"/>
        </w:rPr>
        <w:t>аш проект по спортивной площадке</w:t>
      </w:r>
      <w:r w:rsidR="007A20B0" w:rsidRPr="00932351">
        <w:rPr>
          <w:rFonts w:ascii="Arial" w:hAnsi="Arial" w:cs="Arial"/>
          <w:sz w:val="24"/>
          <w:szCs w:val="24"/>
        </w:rPr>
        <w:t xml:space="preserve"> не получил большинство голосов</w:t>
      </w:r>
      <w:r w:rsidRPr="00932351">
        <w:rPr>
          <w:rFonts w:ascii="Arial" w:hAnsi="Arial" w:cs="Arial"/>
          <w:sz w:val="24"/>
          <w:szCs w:val="24"/>
        </w:rPr>
        <w:t xml:space="preserve">, но </w:t>
      </w:r>
      <w:r w:rsidR="007A20B0" w:rsidRPr="00932351">
        <w:rPr>
          <w:rFonts w:ascii="Arial" w:hAnsi="Arial" w:cs="Arial"/>
          <w:sz w:val="24"/>
          <w:szCs w:val="24"/>
        </w:rPr>
        <w:t xml:space="preserve">теперь </w:t>
      </w:r>
      <w:r w:rsidRPr="00932351">
        <w:rPr>
          <w:rFonts w:ascii="Arial" w:hAnsi="Arial" w:cs="Arial"/>
          <w:sz w:val="24"/>
          <w:szCs w:val="24"/>
        </w:rPr>
        <w:t xml:space="preserve">у меня есть опыт работы </w:t>
      </w:r>
      <w:r w:rsidR="007A20B0" w:rsidRPr="00932351">
        <w:rPr>
          <w:rFonts w:ascii="Arial" w:hAnsi="Arial" w:cs="Arial"/>
          <w:sz w:val="24"/>
          <w:szCs w:val="24"/>
        </w:rPr>
        <w:t>с проектом</w:t>
      </w:r>
      <w:r w:rsidRPr="00932351">
        <w:rPr>
          <w:rFonts w:ascii="Arial" w:hAnsi="Arial" w:cs="Arial"/>
          <w:sz w:val="24"/>
          <w:szCs w:val="24"/>
        </w:rPr>
        <w:t>, я буду помогать писать заявку на грант по проекту детских садов».</w:t>
      </w:r>
    </w:p>
    <w:p w:rsidR="003922BF" w:rsidRPr="00932351" w:rsidRDefault="00D45EAB" w:rsidP="00CC02A1">
      <w:pPr>
        <w:pStyle w:val="a7"/>
        <w:ind w:firstLine="708"/>
        <w:jc w:val="both"/>
        <w:rPr>
          <w:rFonts w:ascii="Arial" w:hAnsi="Arial" w:cs="Arial"/>
          <w:sz w:val="24"/>
          <w:szCs w:val="24"/>
        </w:rPr>
      </w:pPr>
      <w:r w:rsidRPr="00932351">
        <w:rPr>
          <w:rFonts w:ascii="Arial" w:hAnsi="Arial" w:cs="Arial"/>
          <w:noProof/>
          <w:sz w:val="24"/>
          <w:szCs w:val="24"/>
          <w:lang w:eastAsia="ru-RU"/>
        </w:rPr>
        <w:drawing>
          <wp:anchor distT="0" distB="0" distL="114300" distR="114300" simplePos="0" relativeHeight="251666944" behindDoc="0" locked="0" layoutInCell="1" allowOverlap="1" wp14:anchorId="6E3D8848" wp14:editId="49A21EF4">
            <wp:simplePos x="0" y="0"/>
            <wp:positionH relativeFrom="margin">
              <wp:posOffset>6350</wp:posOffset>
            </wp:positionH>
            <wp:positionV relativeFrom="margin">
              <wp:posOffset>5763895</wp:posOffset>
            </wp:positionV>
            <wp:extent cx="2695575" cy="2021205"/>
            <wp:effectExtent l="0" t="0" r="9525" b="0"/>
            <wp:wrapSquare wrapText="bothSides"/>
            <wp:docPr id="13" name="Рисунок 13" descr="\\192.168.1.8\DPIShared\Визабилити\Фотографии\SCO\2016\2016.02.12 _Shod Tash-Moynok\IMG_2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1.8\DPIShared\Визабилити\Фотографии\SCO\2016\2016.02.12 _Shod Tash-Moynok\IMG_208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5575" cy="202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22BF" w:rsidRPr="00932351">
        <w:rPr>
          <w:rFonts w:ascii="Arial" w:hAnsi="Arial" w:cs="Arial"/>
          <w:sz w:val="24"/>
          <w:szCs w:val="24"/>
        </w:rPr>
        <w:t xml:space="preserve">При подготовке к сходу, каждый муниципалитет подошел </w:t>
      </w:r>
      <w:r w:rsidR="0045642D" w:rsidRPr="00932351">
        <w:rPr>
          <w:rFonts w:ascii="Arial" w:hAnsi="Arial" w:cs="Arial"/>
          <w:sz w:val="24"/>
          <w:szCs w:val="24"/>
        </w:rPr>
        <w:t>по-своему</w:t>
      </w:r>
      <w:r w:rsidR="003922BF" w:rsidRPr="00932351">
        <w:rPr>
          <w:rFonts w:ascii="Arial" w:hAnsi="Arial" w:cs="Arial"/>
          <w:sz w:val="24"/>
          <w:szCs w:val="24"/>
        </w:rPr>
        <w:t xml:space="preserve">, кто-то провел его как очередное рабочее мероприятие, а некоторые муниципалитеты превратили это событие в праздник, оформили зал, подготовили концертную программу силами учеников школы. В некоторых муниципалитетах участвовали представители соседних айыл окмоту. Юрист </w:t>
      </w:r>
      <w:proofErr w:type="spellStart"/>
      <w:r w:rsidR="003922BF" w:rsidRPr="00CC02A1">
        <w:rPr>
          <w:rFonts w:ascii="Arial" w:hAnsi="Arial" w:cs="Arial"/>
          <w:b/>
          <w:sz w:val="24"/>
          <w:szCs w:val="24"/>
        </w:rPr>
        <w:t>Гавриловского</w:t>
      </w:r>
      <w:proofErr w:type="spellEnd"/>
      <w:r w:rsidR="003922BF" w:rsidRPr="00CC02A1">
        <w:rPr>
          <w:rFonts w:ascii="Arial" w:hAnsi="Arial" w:cs="Arial"/>
          <w:b/>
          <w:sz w:val="24"/>
          <w:szCs w:val="24"/>
        </w:rPr>
        <w:t xml:space="preserve"> айыл окмоту </w:t>
      </w:r>
      <w:proofErr w:type="spellStart"/>
      <w:r w:rsidR="003922BF" w:rsidRPr="00CC02A1">
        <w:rPr>
          <w:rFonts w:ascii="Arial" w:hAnsi="Arial" w:cs="Arial"/>
          <w:b/>
          <w:sz w:val="24"/>
          <w:szCs w:val="24"/>
        </w:rPr>
        <w:t>Сокулукского</w:t>
      </w:r>
      <w:proofErr w:type="spellEnd"/>
      <w:r w:rsidR="003922BF" w:rsidRPr="00CC02A1">
        <w:rPr>
          <w:rFonts w:ascii="Arial" w:hAnsi="Arial" w:cs="Arial"/>
          <w:b/>
          <w:sz w:val="24"/>
          <w:szCs w:val="24"/>
        </w:rPr>
        <w:t xml:space="preserve"> района</w:t>
      </w:r>
      <w:r w:rsidR="003922BF" w:rsidRPr="00932351">
        <w:rPr>
          <w:rFonts w:ascii="Arial" w:hAnsi="Arial" w:cs="Arial"/>
          <w:sz w:val="24"/>
          <w:szCs w:val="24"/>
        </w:rPr>
        <w:t xml:space="preserve"> КУЛУБЕКОВ Т</w:t>
      </w:r>
      <w:r w:rsidR="0045642D" w:rsidRPr="00932351">
        <w:rPr>
          <w:rFonts w:ascii="Arial" w:hAnsi="Arial" w:cs="Arial"/>
          <w:sz w:val="24"/>
          <w:szCs w:val="24"/>
        </w:rPr>
        <w:t>.</w:t>
      </w:r>
      <w:r w:rsidR="003922BF" w:rsidRPr="00932351">
        <w:rPr>
          <w:rFonts w:ascii="Arial" w:hAnsi="Arial" w:cs="Arial"/>
          <w:sz w:val="24"/>
          <w:szCs w:val="24"/>
        </w:rPr>
        <w:t>, участвуя на сходе Кызыл-</w:t>
      </w:r>
      <w:proofErr w:type="spellStart"/>
      <w:r w:rsidR="003922BF" w:rsidRPr="00932351">
        <w:rPr>
          <w:rFonts w:ascii="Arial" w:hAnsi="Arial" w:cs="Arial"/>
          <w:sz w:val="24"/>
          <w:szCs w:val="24"/>
        </w:rPr>
        <w:t>Ту</w:t>
      </w:r>
      <w:r w:rsidR="00CC02A1">
        <w:rPr>
          <w:rFonts w:ascii="Arial" w:hAnsi="Arial" w:cs="Arial"/>
          <w:sz w:val="24"/>
          <w:szCs w:val="24"/>
        </w:rPr>
        <w:t>у</w:t>
      </w:r>
      <w:r w:rsidR="003922BF" w:rsidRPr="00932351">
        <w:rPr>
          <w:rFonts w:ascii="Arial" w:hAnsi="Arial" w:cs="Arial"/>
          <w:sz w:val="24"/>
          <w:szCs w:val="24"/>
        </w:rPr>
        <w:t>йского</w:t>
      </w:r>
      <w:proofErr w:type="spellEnd"/>
      <w:r w:rsidR="00CC02A1">
        <w:rPr>
          <w:rFonts w:ascii="Arial" w:hAnsi="Arial" w:cs="Arial"/>
          <w:sz w:val="24"/>
          <w:szCs w:val="24"/>
        </w:rPr>
        <w:t xml:space="preserve"> </w:t>
      </w:r>
      <w:proofErr w:type="spellStart"/>
      <w:r w:rsidR="003922BF" w:rsidRPr="00932351">
        <w:rPr>
          <w:rFonts w:ascii="Arial" w:hAnsi="Arial" w:cs="Arial"/>
          <w:sz w:val="24"/>
          <w:szCs w:val="24"/>
        </w:rPr>
        <w:t>айылного</w:t>
      </w:r>
      <w:proofErr w:type="spellEnd"/>
      <w:r w:rsidR="003922BF" w:rsidRPr="00932351">
        <w:rPr>
          <w:rFonts w:ascii="Arial" w:hAnsi="Arial" w:cs="Arial"/>
          <w:sz w:val="24"/>
          <w:szCs w:val="24"/>
        </w:rPr>
        <w:t xml:space="preserve"> аймака, отметил: «Нам есть чему учиться у </w:t>
      </w:r>
      <w:proofErr w:type="spellStart"/>
      <w:r w:rsidR="003922BF" w:rsidRPr="00932351">
        <w:rPr>
          <w:rFonts w:ascii="Arial" w:hAnsi="Arial" w:cs="Arial"/>
          <w:sz w:val="24"/>
          <w:szCs w:val="24"/>
        </w:rPr>
        <w:t>кызылт</w:t>
      </w:r>
      <w:r w:rsidR="00CC02A1">
        <w:rPr>
          <w:rFonts w:ascii="Arial" w:hAnsi="Arial" w:cs="Arial"/>
          <w:sz w:val="24"/>
          <w:szCs w:val="24"/>
        </w:rPr>
        <w:t>у</w:t>
      </w:r>
      <w:r w:rsidR="003922BF" w:rsidRPr="00932351">
        <w:rPr>
          <w:rFonts w:ascii="Arial" w:hAnsi="Arial" w:cs="Arial"/>
          <w:sz w:val="24"/>
          <w:szCs w:val="24"/>
        </w:rPr>
        <w:t>уйцев</w:t>
      </w:r>
      <w:proofErr w:type="spellEnd"/>
      <w:r w:rsidR="003922BF" w:rsidRPr="00932351">
        <w:rPr>
          <w:rFonts w:ascii="Arial" w:hAnsi="Arial" w:cs="Arial"/>
          <w:sz w:val="24"/>
          <w:szCs w:val="24"/>
        </w:rPr>
        <w:t>, при организации и проведении общественных мероприятий, рабочий процесс они превратили в праздник, люди с удовольствием будут ходить на такие мероприятия».</w:t>
      </w:r>
    </w:p>
    <w:p w:rsidR="00D45EAB" w:rsidRDefault="00D56308" w:rsidP="00D45EAB">
      <w:pPr>
        <w:pStyle w:val="a7"/>
        <w:ind w:firstLine="708"/>
        <w:jc w:val="both"/>
        <w:rPr>
          <w:rFonts w:ascii="Arial" w:hAnsi="Arial" w:cs="Arial"/>
          <w:sz w:val="24"/>
          <w:szCs w:val="24"/>
        </w:rPr>
      </w:pPr>
      <w:r w:rsidRPr="00932351">
        <w:rPr>
          <w:rFonts w:ascii="Arial" w:hAnsi="Arial" w:cs="Arial"/>
          <w:sz w:val="24"/>
          <w:szCs w:val="24"/>
        </w:rPr>
        <w:t xml:space="preserve">На сходе, лидеры инициативных групп презентовали и защищали свои проектные идеи, которые были выявлены в процессе СИНС </w:t>
      </w:r>
      <w:r w:rsidR="00750F6E" w:rsidRPr="00932351">
        <w:rPr>
          <w:rFonts w:ascii="Arial" w:hAnsi="Arial" w:cs="Arial"/>
          <w:sz w:val="24"/>
          <w:szCs w:val="24"/>
        </w:rPr>
        <w:t xml:space="preserve">(совместное изучение нужд сообщества) </w:t>
      </w:r>
      <w:r w:rsidRPr="00932351">
        <w:rPr>
          <w:rFonts w:ascii="Arial" w:hAnsi="Arial" w:cs="Arial"/>
          <w:sz w:val="24"/>
          <w:szCs w:val="24"/>
        </w:rPr>
        <w:t>сессий</w:t>
      </w:r>
      <w:r w:rsidR="00750F6E" w:rsidRPr="00932351">
        <w:rPr>
          <w:rFonts w:ascii="Arial" w:hAnsi="Arial" w:cs="Arial"/>
          <w:sz w:val="24"/>
          <w:szCs w:val="24"/>
        </w:rPr>
        <w:t xml:space="preserve"> и внесены в ПСД (план совместных действий)</w:t>
      </w:r>
      <w:r w:rsidR="000305F4" w:rsidRPr="00932351">
        <w:rPr>
          <w:rFonts w:ascii="Arial" w:hAnsi="Arial" w:cs="Arial"/>
          <w:sz w:val="24"/>
          <w:szCs w:val="24"/>
        </w:rPr>
        <w:t>.</w:t>
      </w:r>
      <w:r w:rsidR="00CC02A1">
        <w:rPr>
          <w:rFonts w:ascii="Arial" w:hAnsi="Arial" w:cs="Arial"/>
          <w:sz w:val="24"/>
          <w:szCs w:val="24"/>
        </w:rPr>
        <w:t xml:space="preserve"> </w:t>
      </w:r>
      <w:r w:rsidR="009551D1" w:rsidRPr="00932351">
        <w:rPr>
          <w:rFonts w:ascii="Arial" w:hAnsi="Arial" w:cs="Arial"/>
          <w:sz w:val="24"/>
          <w:szCs w:val="24"/>
        </w:rPr>
        <w:t>Процесс подготовки был не легким, для каждого проекта необходимо было разработать КОП (краткое описание проекта), подготовить презентационный материал, презентовать и защитить его.</w:t>
      </w:r>
      <w:r w:rsidR="00A330BC" w:rsidRPr="00932351">
        <w:rPr>
          <w:rFonts w:ascii="Arial" w:hAnsi="Arial" w:cs="Arial"/>
          <w:sz w:val="24"/>
          <w:szCs w:val="24"/>
        </w:rPr>
        <w:t xml:space="preserve"> На презентациях, выступающие рассказывали о проблеме своего села, о причинах возникновения этой проблемы и последствиях, что будет, если ее не решать сейчас, в качестве подтверждений предоставляли фотоматериалы.</w:t>
      </w:r>
      <w:r w:rsidR="00CC02A1">
        <w:rPr>
          <w:rFonts w:ascii="Arial" w:hAnsi="Arial" w:cs="Arial"/>
          <w:sz w:val="24"/>
          <w:szCs w:val="24"/>
        </w:rPr>
        <w:t xml:space="preserve"> </w:t>
      </w:r>
      <w:r w:rsidR="009551D1" w:rsidRPr="00932351">
        <w:rPr>
          <w:rFonts w:ascii="Arial" w:hAnsi="Arial" w:cs="Arial"/>
          <w:sz w:val="24"/>
          <w:szCs w:val="24"/>
        </w:rPr>
        <w:t>Не у всех лидеров инициативных групп были презентационные навыки, среди них были члены местного сообщества, кто первый раз выходил на аудиторию с выступлением, но серьезная подготовка, репетиции дали им уверенность и все презентации и защиты проектов прошли успешно.</w:t>
      </w:r>
      <w:r w:rsidR="00F05A2D" w:rsidRPr="00932351">
        <w:rPr>
          <w:rFonts w:ascii="Arial" w:hAnsi="Arial" w:cs="Arial"/>
          <w:sz w:val="24"/>
          <w:szCs w:val="24"/>
        </w:rPr>
        <w:t xml:space="preserve"> </w:t>
      </w:r>
    </w:p>
    <w:p w:rsidR="00E5070C" w:rsidRPr="00932351" w:rsidRDefault="00D45EAB" w:rsidP="00D45EAB">
      <w:pPr>
        <w:pStyle w:val="a7"/>
        <w:ind w:firstLine="708"/>
        <w:jc w:val="both"/>
        <w:rPr>
          <w:rFonts w:ascii="Arial" w:hAnsi="Arial" w:cs="Arial"/>
          <w:sz w:val="24"/>
          <w:szCs w:val="24"/>
        </w:rPr>
      </w:pPr>
      <w:r w:rsidRPr="00932351">
        <w:rPr>
          <w:rFonts w:ascii="Arial" w:hAnsi="Arial" w:cs="Arial"/>
          <w:noProof/>
          <w:sz w:val="24"/>
          <w:szCs w:val="24"/>
          <w:lang w:eastAsia="ru-RU"/>
        </w:rPr>
        <w:lastRenderedPageBreak/>
        <w:drawing>
          <wp:anchor distT="0" distB="0" distL="114300" distR="114300" simplePos="0" relativeHeight="251667968" behindDoc="0" locked="0" layoutInCell="1" allowOverlap="1" wp14:anchorId="4EAA58F4" wp14:editId="78235C42">
            <wp:simplePos x="0" y="0"/>
            <wp:positionH relativeFrom="margin">
              <wp:posOffset>3209925</wp:posOffset>
            </wp:positionH>
            <wp:positionV relativeFrom="margin">
              <wp:posOffset>343535</wp:posOffset>
            </wp:positionV>
            <wp:extent cx="2724150" cy="1816735"/>
            <wp:effectExtent l="0" t="0" r="0" b="0"/>
            <wp:wrapSquare wrapText="bothSides"/>
            <wp:docPr id="8" name="Рисунок 8" descr="C:\Users\Sultan\AppData\Local\Microsoft\Windows\Temporary Internet Files\Content.Outlook\YB7YWPO5\IMG_2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ltan\AppData\Local\Microsoft\Windows\Temporary Internet Files\Content.Outlook\YB7YWPO5\IMG_275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4150" cy="181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0D76" w:rsidRPr="00932351">
        <w:rPr>
          <w:rFonts w:ascii="Arial" w:hAnsi="Arial" w:cs="Arial"/>
          <w:noProof/>
          <w:sz w:val="24"/>
          <w:szCs w:val="24"/>
          <w:lang w:eastAsia="ru-RU"/>
        </w:rPr>
        <w:drawing>
          <wp:anchor distT="0" distB="0" distL="114300" distR="114300" simplePos="0" relativeHeight="251661312" behindDoc="0" locked="0" layoutInCell="1" allowOverlap="1" wp14:anchorId="7F974516" wp14:editId="69425999">
            <wp:simplePos x="0" y="0"/>
            <wp:positionH relativeFrom="margin">
              <wp:posOffset>614680</wp:posOffset>
            </wp:positionH>
            <wp:positionV relativeFrom="margin">
              <wp:posOffset>7034530</wp:posOffset>
            </wp:positionV>
            <wp:extent cx="4585335" cy="2346960"/>
            <wp:effectExtent l="0" t="0" r="5715" b="0"/>
            <wp:wrapSquare wrapText="bothSides"/>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9">
                      <a:grayscl/>
                      <a:extLst>
                        <a:ext uri="{BEBA8EAE-BF5A-486C-A8C5-ECC9F3942E4B}">
                          <a14:imgProps xmlns:a14="http://schemas.microsoft.com/office/drawing/2010/main">
                            <a14:imgLayer r:embed="rId2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85335" cy="2346960"/>
                    </a:xfrm>
                    <a:prstGeom prst="rect">
                      <a:avLst/>
                    </a:prstGeom>
                    <a:noFill/>
                    <a:ln>
                      <a:noFill/>
                    </a:ln>
                  </pic:spPr>
                </pic:pic>
              </a:graphicData>
            </a:graphic>
            <wp14:sizeRelH relativeFrom="page">
              <wp14:pctWidth>0</wp14:pctWidth>
            </wp14:sizeRelH>
            <wp14:sizeRelV relativeFrom="page">
              <wp14:pctHeight>0</wp14:pctHeight>
            </wp14:sizeRelV>
          </wp:anchor>
        </w:drawing>
      </w:r>
      <w:r w:rsidR="00F05A2D" w:rsidRPr="00932351">
        <w:rPr>
          <w:rFonts w:ascii="Arial" w:hAnsi="Arial" w:cs="Arial"/>
          <w:sz w:val="24"/>
          <w:szCs w:val="24"/>
        </w:rPr>
        <w:t>Пилотные муниципалитеты в рамках реализации проекта, не первый раз проводят, массовые общественные мероприятия, надо отметить, что</w:t>
      </w:r>
      <w:r w:rsidR="00CC02A1">
        <w:rPr>
          <w:rFonts w:ascii="Arial" w:hAnsi="Arial" w:cs="Arial"/>
          <w:sz w:val="24"/>
          <w:szCs w:val="24"/>
        </w:rPr>
        <w:t xml:space="preserve"> </w:t>
      </w:r>
      <w:r w:rsidR="00F05A2D" w:rsidRPr="00932351">
        <w:rPr>
          <w:rFonts w:ascii="Arial" w:hAnsi="Arial" w:cs="Arial"/>
          <w:sz w:val="24"/>
          <w:szCs w:val="24"/>
        </w:rPr>
        <w:t>с каждым разом качество проводимых мероприятий становится лучше и лучше, начиная с регистрации участников, ведущего, порядка ведения и соблюдения регламента.</w:t>
      </w:r>
      <w:r w:rsidR="00E61596" w:rsidRPr="00932351">
        <w:rPr>
          <w:rFonts w:ascii="Arial" w:hAnsi="Arial" w:cs="Arial"/>
          <w:sz w:val="24"/>
          <w:szCs w:val="24"/>
        </w:rPr>
        <w:t xml:space="preserve"> Каждому участнику схода были розданы копии </w:t>
      </w:r>
      <w:proofErr w:type="spellStart"/>
      <w:r w:rsidR="00E61596" w:rsidRPr="00932351">
        <w:rPr>
          <w:rFonts w:ascii="Arial" w:hAnsi="Arial" w:cs="Arial"/>
          <w:sz w:val="24"/>
          <w:szCs w:val="24"/>
        </w:rPr>
        <w:t>КОПов</w:t>
      </w:r>
      <w:proofErr w:type="spellEnd"/>
      <w:r w:rsidR="00E61596" w:rsidRPr="00932351">
        <w:rPr>
          <w:rFonts w:ascii="Arial" w:hAnsi="Arial" w:cs="Arial"/>
          <w:sz w:val="24"/>
          <w:szCs w:val="24"/>
        </w:rPr>
        <w:t xml:space="preserve"> всех проектов.</w:t>
      </w:r>
      <w:r w:rsidR="00CC02A1">
        <w:rPr>
          <w:rFonts w:ascii="Arial" w:hAnsi="Arial" w:cs="Arial"/>
          <w:sz w:val="24"/>
          <w:szCs w:val="24"/>
        </w:rPr>
        <w:t xml:space="preserve"> </w:t>
      </w:r>
      <w:r w:rsidR="00D35A30" w:rsidRPr="00932351">
        <w:rPr>
          <w:rFonts w:ascii="Arial" w:hAnsi="Arial" w:cs="Arial"/>
          <w:sz w:val="24"/>
          <w:szCs w:val="24"/>
        </w:rPr>
        <w:t>Всего было презентовано 37 проектных предложений:</w:t>
      </w:r>
      <w:r w:rsidR="00F91D48" w:rsidRPr="00932351">
        <w:rPr>
          <w:rFonts w:ascii="Arial" w:hAnsi="Arial" w:cs="Arial"/>
          <w:sz w:val="24"/>
          <w:szCs w:val="24"/>
        </w:rPr>
        <w:t xml:space="preserve"> </w:t>
      </w:r>
    </w:p>
    <w:p w:rsidR="003922BF" w:rsidRPr="00932351" w:rsidRDefault="00D45EAB" w:rsidP="00CC02A1">
      <w:pPr>
        <w:pStyle w:val="a7"/>
        <w:ind w:firstLine="708"/>
        <w:jc w:val="both"/>
        <w:rPr>
          <w:rFonts w:ascii="Arial" w:hAnsi="Arial" w:cs="Arial"/>
          <w:sz w:val="24"/>
          <w:szCs w:val="24"/>
        </w:rPr>
      </w:pPr>
      <w:r w:rsidRPr="00CC02A1">
        <w:rPr>
          <w:rFonts w:ascii="Arial" w:hAnsi="Arial" w:cs="Arial"/>
          <w:noProof/>
          <w:sz w:val="24"/>
          <w:szCs w:val="24"/>
          <w:lang w:eastAsia="ru-RU"/>
        </w:rPr>
        <w:drawing>
          <wp:anchor distT="0" distB="0" distL="114300" distR="114300" simplePos="0" relativeHeight="251670016" behindDoc="0" locked="0" layoutInCell="1" allowOverlap="1" wp14:anchorId="617D8162" wp14:editId="26D96565">
            <wp:simplePos x="0" y="0"/>
            <wp:positionH relativeFrom="margin">
              <wp:posOffset>12065</wp:posOffset>
            </wp:positionH>
            <wp:positionV relativeFrom="margin">
              <wp:posOffset>4112895</wp:posOffset>
            </wp:positionV>
            <wp:extent cx="3075305" cy="1941195"/>
            <wp:effectExtent l="0" t="0" r="0" b="1905"/>
            <wp:wrapSquare wrapText="bothSides"/>
            <wp:docPr id="7" name="Рисунок 7" descr="C:\Users\Sultan\AppData\Local\Microsoft\Windows\Temporary Internet Files\Content.Word\DSC03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ltan\AppData\Local\Microsoft\Windows\Temporary Internet Files\Content.Word\DSC034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5305" cy="1941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5A30" w:rsidRPr="00932351">
        <w:rPr>
          <w:rFonts w:ascii="Arial" w:hAnsi="Arial" w:cs="Arial"/>
          <w:sz w:val="24"/>
          <w:szCs w:val="24"/>
        </w:rPr>
        <w:t>После презентаций и защиты проектов</w:t>
      </w:r>
      <w:r w:rsidR="00A330BC" w:rsidRPr="00932351">
        <w:rPr>
          <w:rFonts w:ascii="Arial" w:hAnsi="Arial" w:cs="Arial"/>
          <w:sz w:val="24"/>
          <w:szCs w:val="24"/>
        </w:rPr>
        <w:t>,</w:t>
      </w:r>
      <w:r w:rsidR="00D35A30" w:rsidRPr="00932351">
        <w:rPr>
          <w:rFonts w:ascii="Arial" w:hAnsi="Arial" w:cs="Arial"/>
          <w:sz w:val="24"/>
          <w:szCs w:val="24"/>
        </w:rPr>
        <w:t xml:space="preserve"> </w:t>
      </w:r>
      <w:r w:rsidR="00A330BC" w:rsidRPr="00932351">
        <w:rPr>
          <w:rFonts w:ascii="Arial" w:hAnsi="Arial" w:cs="Arial"/>
          <w:sz w:val="24"/>
          <w:szCs w:val="24"/>
        </w:rPr>
        <w:t>в</w:t>
      </w:r>
      <w:r w:rsidR="00D35A30" w:rsidRPr="00932351">
        <w:rPr>
          <w:rFonts w:ascii="Arial" w:hAnsi="Arial" w:cs="Arial"/>
          <w:sz w:val="24"/>
          <w:szCs w:val="24"/>
        </w:rPr>
        <w:t>ыступали главы АО</w:t>
      </w:r>
      <w:r w:rsidR="00A330BC" w:rsidRPr="00932351">
        <w:rPr>
          <w:rFonts w:ascii="Arial" w:hAnsi="Arial" w:cs="Arial"/>
          <w:sz w:val="24"/>
          <w:szCs w:val="24"/>
        </w:rPr>
        <w:t>,</w:t>
      </w:r>
      <w:r w:rsidR="00D35A30" w:rsidRPr="00932351">
        <w:rPr>
          <w:rFonts w:ascii="Arial" w:hAnsi="Arial" w:cs="Arial"/>
          <w:sz w:val="24"/>
          <w:szCs w:val="24"/>
        </w:rPr>
        <w:t xml:space="preserve"> </w:t>
      </w:r>
      <w:r w:rsidR="00A330BC" w:rsidRPr="00932351">
        <w:rPr>
          <w:rFonts w:ascii="Arial" w:hAnsi="Arial" w:cs="Arial"/>
          <w:sz w:val="24"/>
          <w:szCs w:val="24"/>
        </w:rPr>
        <w:t xml:space="preserve">они обращали внимание участников схода на </w:t>
      </w:r>
      <w:r w:rsidR="00D35A30" w:rsidRPr="00932351">
        <w:rPr>
          <w:rFonts w:ascii="Arial" w:hAnsi="Arial" w:cs="Arial"/>
          <w:sz w:val="24"/>
          <w:szCs w:val="24"/>
        </w:rPr>
        <w:t xml:space="preserve">критерии отбора </w:t>
      </w:r>
      <w:r w:rsidR="00A330BC" w:rsidRPr="00932351">
        <w:rPr>
          <w:rFonts w:ascii="Arial" w:hAnsi="Arial" w:cs="Arial"/>
          <w:sz w:val="24"/>
          <w:szCs w:val="24"/>
        </w:rPr>
        <w:t>проектов</w:t>
      </w:r>
      <w:r w:rsidR="009B241E" w:rsidRPr="00932351">
        <w:rPr>
          <w:rFonts w:ascii="Arial" w:hAnsi="Arial" w:cs="Arial"/>
          <w:sz w:val="24"/>
          <w:szCs w:val="24"/>
        </w:rPr>
        <w:t xml:space="preserve"> Программы малых грантов </w:t>
      </w:r>
      <w:r w:rsidR="00CC02A1">
        <w:rPr>
          <w:rFonts w:ascii="Arial" w:hAnsi="Arial" w:cs="Arial"/>
          <w:sz w:val="24"/>
          <w:szCs w:val="24"/>
        </w:rPr>
        <w:t>–</w:t>
      </w:r>
      <w:r w:rsidR="009B241E" w:rsidRPr="00932351">
        <w:rPr>
          <w:rFonts w:ascii="Arial" w:hAnsi="Arial" w:cs="Arial"/>
          <w:sz w:val="24"/>
          <w:szCs w:val="24"/>
        </w:rPr>
        <w:t xml:space="preserve"> 2016</w:t>
      </w:r>
      <w:r w:rsidR="00CC02A1">
        <w:rPr>
          <w:rFonts w:ascii="Arial" w:hAnsi="Arial" w:cs="Arial"/>
          <w:sz w:val="24"/>
          <w:szCs w:val="24"/>
        </w:rPr>
        <w:t xml:space="preserve"> </w:t>
      </w:r>
      <w:r w:rsidR="00A330BC" w:rsidRPr="00932351">
        <w:rPr>
          <w:rFonts w:ascii="Arial" w:hAnsi="Arial" w:cs="Arial"/>
          <w:sz w:val="24"/>
          <w:szCs w:val="24"/>
        </w:rPr>
        <w:t>Проекта ГГПОМСУ:</w:t>
      </w:r>
      <w:r w:rsidR="009B241E" w:rsidRPr="00932351">
        <w:rPr>
          <w:rFonts w:ascii="Arial" w:hAnsi="Arial" w:cs="Arial"/>
          <w:sz w:val="24"/>
          <w:szCs w:val="24"/>
        </w:rPr>
        <w:t xml:space="preserve"> </w:t>
      </w:r>
      <w:r w:rsidR="00A330BC" w:rsidRPr="00932351">
        <w:rPr>
          <w:rFonts w:ascii="Arial" w:hAnsi="Arial" w:cs="Arial"/>
          <w:sz w:val="24"/>
          <w:szCs w:val="24"/>
        </w:rPr>
        <w:t>БП</w:t>
      </w:r>
      <w:r w:rsidR="00D35A30" w:rsidRPr="00932351">
        <w:rPr>
          <w:rFonts w:ascii="Arial" w:hAnsi="Arial" w:cs="Arial"/>
          <w:sz w:val="24"/>
          <w:szCs w:val="24"/>
        </w:rPr>
        <w:t>, что важно</w:t>
      </w:r>
      <w:r w:rsidR="009B241E" w:rsidRPr="00932351">
        <w:rPr>
          <w:rFonts w:ascii="Arial" w:hAnsi="Arial" w:cs="Arial"/>
          <w:sz w:val="24"/>
          <w:szCs w:val="24"/>
        </w:rPr>
        <w:t>,</w:t>
      </w:r>
      <w:r w:rsidR="00D35A30" w:rsidRPr="00932351">
        <w:rPr>
          <w:rFonts w:ascii="Arial" w:hAnsi="Arial" w:cs="Arial"/>
          <w:sz w:val="24"/>
          <w:szCs w:val="24"/>
        </w:rPr>
        <w:t xml:space="preserve"> чтобы отобранный проект соответствовал </w:t>
      </w:r>
      <w:r w:rsidR="009B241E" w:rsidRPr="00932351">
        <w:rPr>
          <w:rFonts w:ascii="Arial" w:hAnsi="Arial" w:cs="Arial"/>
          <w:sz w:val="24"/>
          <w:szCs w:val="24"/>
        </w:rPr>
        <w:t xml:space="preserve">этим 11 </w:t>
      </w:r>
      <w:r w:rsidR="00D35A30" w:rsidRPr="00932351">
        <w:rPr>
          <w:rFonts w:ascii="Arial" w:hAnsi="Arial" w:cs="Arial"/>
          <w:sz w:val="24"/>
          <w:szCs w:val="24"/>
        </w:rPr>
        <w:t>критериям.</w:t>
      </w:r>
      <w:r w:rsidR="009B241E" w:rsidRPr="00932351">
        <w:rPr>
          <w:rFonts w:ascii="Arial" w:hAnsi="Arial" w:cs="Arial"/>
          <w:sz w:val="24"/>
          <w:szCs w:val="24"/>
        </w:rPr>
        <w:t xml:space="preserve"> Перед голосованием главы айыл окмоту, давали характеристику каждому проекту, представленному инициативной группой, имеется ли достаточно средств в местном бюджете для со-финансирования проекта, по условиям конкурса эта сумма составляет не менее 10% от общей стоимости проекта. Были случаи, когда некоторые главы айыл окмоту, намеренно лоббировали определенные проекты, </w:t>
      </w:r>
      <w:r w:rsidR="007A20B0" w:rsidRPr="00932351">
        <w:rPr>
          <w:rFonts w:ascii="Arial" w:hAnsi="Arial" w:cs="Arial"/>
          <w:sz w:val="24"/>
          <w:szCs w:val="24"/>
        </w:rPr>
        <w:t>навязывая</w:t>
      </w:r>
      <w:r w:rsidR="009B241E" w:rsidRPr="00932351">
        <w:rPr>
          <w:rFonts w:ascii="Arial" w:hAnsi="Arial" w:cs="Arial"/>
          <w:sz w:val="24"/>
          <w:szCs w:val="24"/>
        </w:rPr>
        <w:t xml:space="preserve"> свое мнение участникам сходов, чего не должно было быть, но в результате голосования, местное сообщество не поддерживало мнение главы АО, а где-то мнение главы АО совпало с мнением большинства участников схода.</w:t>
      </w:r>
      <w:r w:rsidR="00CC02A1">
        <w:rPr>
          <w:rFonts w:ascii="Arial" w:hAnsi="Arial" w:cs="Arial"/>
          <w:sz w:val="24"/>
          <w:szCs w:val="24"/>
        </w:rPr>
        <w:t xml:space="preserve"> </w:t>
      </w:r>
    </w:p>
    <w:p w:rsidR="001221E1" w:rsidRPr="00932351" w:rsidRDefault="009D7BF4" w:rsidP="00CC02A1">
      <w:pPr>
        <w:pStyle w:val="a7"/>
        <w:ind w:firstLine="708"/>
        <w:jc w:val="both"/>
        <w:rPr>
          <w:rFonts w:ascii="Arial" w:hAnsi="Arial" w:cs="Arial"/>
          <w:sz w:val="24"/>
          <w:szCs w:val="24"/>
        </w:rPr>
      </w:pPr>
      <w:r w:rsidRPr="00932351">
        <w:rPr>
          <w:rFonts w:ascii="Arial" w:hAnsi="Arial" w:cs="Arial"/>
          <w:sz w:val="24"/>
          <w:szCs w:val="24"/>
        </w:rPr>
        <w:t>Перед голосованием, участникам сходов</w:t>
      </w:r>
      <w:r w:rsidR="005C6D99" w:rsidRPr="00932351">
        <w:rPr>
          <w:rFonts w:ascii="Arial" w:hAnsi="Arial" w:cs="Arial"/>
          <w:sz w:val="24"/>
          <w:szCs w:val="24"/>
        </w:rPr>
        <w:t>,</w:t>
      </w:r>
      <w:r w:rsidRPr="00932351">
        <w:rPr>
          <w:rFonts w:ascii="Arial" w:hAnsi="Arial" w:cs="Arial"/>
          <w:sz w:val="24"/>
          <w:szCs w:val="24"/>
        </w:rPr>
        <w:t xml:space="preserve"> была дана возможность высказаться по презентованным проектам, где они призывали </w:t>
      </w:r>
      <w:proofErr w:type="gramStart"/>
      <w:r w:rsidRPr="00932351">
        <w:rPr>
          <w:rFonts w:ascii="Arial" w:hAnsi="Arial" w:cs="Arial"/>
          <w:sz w:val="24"/>
          <w:szCs w:val="24"/>
        </w:rPr>
        <w:t>отдать свой голос</w:t>
      </w:r>
      <w:r w:rsidR="007A20B0" w:rsidRPr="00932351">
        <w:rPr>
          <w:rFonts w:ascii="Arial" w:hAnsi="Arial" w:cs="Arial"/>
          <w:sz w:val="24"/>
          <w:szCs w:val="24"/>
        </w:rPr>
        <w:t xml:space="preserve"> </w:t>
      </w:r>
      <w:r w:rsidRPr="00932351">
        <w:rPr>
          <w:rFonts w:ascii="Arial" w:hAnsi="Arial" w:cs="Arial"/>
          <w:sz w:val="24"/>
          <w:szCs w:val="24"/>
        </w:rPr>
        <w:t>за</w:t>
      </w:r>
      <w:proofErr w:type="gramEnd"/>
      <w:r w:rsidRPr="00932351">
        <w:rPr>
          <w:rFonts w:ascii="Arial" w:hAnsi="Arial" w:cs="Arial"/>
          <w:sz w:val="24"/>
          <w:szCs w:val="24"/>
        </w:rPr>
        <w:t xml:space="preserve"> </w:t>
      </w:r>
      <w:r w:rsidR="007A20B0" w:rsidRPr="00932351">
        <w:rPr>
          <w:rFonts w:ascii="Arial" w:hAnsi="Arial" w:cs="Arial"/>
          <w:sz w:val="24"/>
          <w:szCs w:val="24"/>
        </w:rPr>
        <w:t>определенный проект</w:t>
      </w:r>
      <w:r w:rsidRPr="00932351">
        <w:rPr>
          <w:rFonts w:ascii="Arial" w:hAnsi="Arial" w:cs="Arial"/>
          <w:sz w:val="24"/>
          <w:szCs w:val="24"/>
        </w:rPr>
        <w:t xml:space="preserve"> и </w:t>
      </w:r>
      <w:r w:rsidR="007A20B0" w:rsidRPr="00932351">
        <w:rPr>
          <w:rFonts w:ascii="Arial" w:hAnsi="Arial" w:cs="Arial"/>
          <w:sz w:val="24"/>
          <w:szCs w:val="24"/>
        </w:rPr>
        <w:t xml:space="preserve">давали объяснения своему выбора проекта. </w:t>
      </w:r>
      <w:r w:rsidR="001221E1" w:rsidRPr="00932351">
        <w:rPr>
          <w:rFonts w:ascii="Arial" w:hAnsi="Arial" w:cs="Arial"/>
          <w:sz w:val="24"/>
          <w:szCs w:val="24"/>
        </w:rPr>
        <w:t>Пенсионер села Кой-</w:t>
      </w:r>
      <w:proofErr w:type="spellStart"/>
      <w:r w:rsidR="001221E1" w:rsidRPr="00932351">
        <w:rPr>
          <w:rFonts w:ascii="Arial" w:hAnsi="Arial" w:cs="Arial"/>
          <w:sz w:val="24"/>
          <w:szCs w:val="24"/>
        </w:rPr>
        <w:t>Таш</w:t>
      </w:r>
      <w:proofErr w:type="spellEnd"/>
      <w:r w:rsidR="001221E1" w:rsidRPr="00932351">
        <w:rPr>
          <w:rFonts w:ascii="Arial" w:hAnsi="Arial" w:cs="Arial"/>
          <w:sz w:val="24"/>
          <w:szCs w:val="24"/>
        </w:rPr>
        <w:t xml:space="preserve">, </w:t>
      </w:r>
      <w:proofErr w:type="spellStart"/>
      <w:r w:rsidR="001221E1" w:rsidRPr="00CC02A1">
        <w:rPr>
          <w:rFonts w:ascii="Arial" w:hAnsi="Arial" w:cs="Arial"/>
          <w:b/>
          <w:sz w:val="24"/>
          <w:szCs w:val="24"/>
        </w:rPr>
        <w:t>Таш-Мойнокского</w:t>
      </w:r>
      <w:proofErr w:type="spellEnd"/>
      <w:r w:rsidR="001221E1" w:rsidRPr="00CC02A1">
        <w:rPr>
          <w:rFonts w:ascii="Arial" w:hAnsi="Arial" w:cs="Arial"/>
          <w:b/>
          <w:sz w:val="24"/>
          <w:szCs w:val="24"/>
        </w:rPr>
        <w:t xml:space="preserve"> </w:t>
      </w:r>
      <w:proofErr w:type="spellStart"/>
      <w:r w:rsidR="001221E1" w:rsidRPr="00CC02A1">
        <w:rPr>
          <w:rFonts w:ascii="Arial" w:hAnsi="Arial" w:cs="Arial"/>
          <w:b/>
          <w:sz w:val="24"/>
          <w:szCs w:val="24"/>
        </w:rPr>
        <w:t>айылного</w:t>
      </w:r>
      <w:proofErr w:type="spellEnd"/>
      <w:r w:rsidR="001221E1" w:rsidRPr="00CC02A1">
        <w:rPr>
          <w:rFonts w:ascii="Arial" w:hAnsi="Arial" w:cs="Arial"/>
          <w:b/>
          <w:sz w:val="24"/>
          <w:szCs w:val="24"/>
        </w:rPr>
        <w:t xml:space="preserve"> аймака </w:t>
      </w:r>
      <w:proofErr w:type="spellStart"/>
      <w:r w:rsidR="001221E1" w:rsidRPr="00CC02A1">
        <w:rPr>
          <w:rFonts w:ascii="Arial" w:hAnsi="Arial" w:cs="Arial"/>
          <w:b/>
          <w:sz w:val="24"/>
          <w:szCs w:val="24"/>
        </w:rPr>
        <w:t>Аламединского</w:t>
      </w:r>
      <w:proofErr w:type="spellEnd"/>
      <w:r w:rsidR="001221E1" w:rsidRPr="00CC02A1">
        <w:rPr>
          <w:rFonts w:ascii="Arial" w:hAnsi="Arial" w:cs="Arial"/>
          <w:b/>
          <w:sz w:val="24"/>
          <w:szCs w:val="24"/>
        </w:rPr>
        <w:t xml:space="preserve"> района</w:t>
      </w:r>
      <w:r w:rsidR="00CC02A1">
        <w:rPr>
          <w:rFonts w:ascii="Arial" w:hAnsi="Arial" w:cs="Arial"/>
          <w:sz w:val="24"/>
          <w:szCs w:val="24"/>
        </w:rPr>
        <w:t xml:space="preserve"> </w:t>
      </w:r>
      <w:r w:rsidR="001221E1" w:rsidRPr="00932351">
        <w:rPr>
          <w:rFonts w:ascii="Arial" w:hAnsi="Arial" w:cs="Arial"/>
          <w:sz w:val="24"/>
          <w:szCs w:val="24"/>
        </w:rPr>
        <w:t>ИСМАИЛОВ Ж отметил:</w:t>
      </w:r>
      <w:r w:rsidR="00CC02A1">
        <w:rPr>
          <w:rFonts w:ascii="Arial" w:hAnsi="Arial" w:cs="Arial"/>
          <w:sz w:val="24"/>
          <w:szCs w:val="24"/>
        </w:rPr>
        <w:t xml:space="preserve"> </w:t>
      </w:r>
      <w:r w:rsidR="001221E1" w:rsidRPr="00932351">
        <w:rPr>
          <w:rFonts w:ascii="Arial" w:hAnsi="Arial" w:cs="Arial"/>
          <w:sz w:val="24"/>
          <w:szCs w:val="24"/>
        </w:rPr>
        <w:t>«Миллионы сомов не решат наши проблемы с мусором, пока мы сами не изменимся и не изменим свое отношение к мусору, давайте начнем с себя и будем примером для молодежи</w:t>
      </w:r>
      <w:r w:rsidR="007A20B0" w:rsidRPr="00932351">
        <w:rPr>
          <w:rFonts w:ascii="Arial" w:hAnsi="Arial" w:cs="Arial"/>
          <w:sz w:val="24"/>
          <w:szCs w:val="24"/>
        </w:rPr>
        <w:t>. П</w:t>
      </w:r>
      <w:r w:rsidR="001221E1" w:rsidRPr="00932351">
        <w:rPr>
          <w:rFonts w:ascii="Arial" w:hAnsi="Arial" w:cs="Arial"/>
          <w:sz w:val="24"/>
          <w:szCs w:val="24"/>
        </w:rPr>
        <w:t>оэтому, прошу вас проголосовать за проект по поддержке детских садов в нашем аймаке»</w:t>
      </w:r>
    </w:p>
    <w:p w:rsidR="0021240B" w:rsidRPr="00932351" w:rsidRDefault="00D45EAB" w:rsidP="00CC02A1">
      <w:pPr>
        <w:pStyle w:val="a7"/>
        <w:ind w:firstLine="708"/>
        <w:jc w:val="both"/>
        <w:rPr>
          <w:rFonts w:ascii="Arial" w:hAnsi="Arial" w:cs="Arial"/>
          <w:sz w:val="24"/>
          <w:szCs w:val="24"/>
        </w:rPr>
      </w:pPr>
      <w:r w:rsidRPr="00932351">
        <w:rPr>
          <w:rFonts w:ascii="Arial" w:hAnsi="Arial" w:cs="Arial"/>
          <w:noProof/>
          <w:sz w:val="24"/>
          <w:szCs w:val="24"/>
          <w:lang w:eastAsia="ru-RU"/>
        </w:rPr>
        <w:lastRenderedPageBreak/>
        <w:drawing>
          <wp:anchor distT="0" distB="0" distL="114300" distR="114300" simplePos="0" relativeHeight="251664896" behindDoc="0" locked="0" layoutInCell="1" allowOverlap="1" wp14:anchorId="7651027B" wp14:editId="1CD91901">
            <wp:simplePos x="0" y="0"/>
            <wp:positionH relativeFrom="margin">
              <wp:posOffset>1967230</wp:posOffset>
            </wp:positionH>
            <wp:positionV relativeFrom="margin">
              <wp:posOffset>4966970</wp:posOffset>
            </wp:positionV>
            <wp:extent cx="3954780" cy="2965450"/>
            <wp:effectExtent l="0" t="0" r="7620" b="6350"/>
            <wp:wrapSquare wrapText="bothSides"/>
            <wp:docPr id="9" name="Рисунок 9" descr="C:\Users\Sultan\AppData\Local\Microsoft\Windows\Temporary Internet Files\Content.Outlook\YB7YWPO5\IMG_2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ltan\AppData\Local\Microsoft\Windows\Temporary Internet Files\Content.Outlook\YB7YWPO5\IMG_217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54780" cy="296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2351">
        <w:rPr>
          <w:rFonts w:ascii="Arial" w:hAnsi="Arial" w:cs="Arial"/>
          <w:noProof/>
          <w:sz w:val="24"/>
          <w:szCs w:val="24"/>
          <w:lang w:eastAsia="ru-RU"/>
        </w:rPr>
        <w:drawing>
          <wp:anchor distT="0" distB="0" distL="114300" distR="114300" simplePos="0" relativeHeight="251671040" behindDoc="0" locked="0" layoutInCell="1" allowOverlap="1" wp14:anchorId="2E25CC7C" wp14:editId="7B2284E3">
            <wp:simplePos x="0" y="0"/>
            <wp:positionH relativeFrom="margin">
              <wp:posOffset>3810</wp:posOffset>
            </wp:positionH>
            <wp:positionV relativeFrom="margin">
              <wp:posOffset>338455</wp:posOffset>
            </wp:positionV>
            <wp:extent cx="2992120" cy="1995805"/>
            <wp:effectExtent l="0" t="0" r="0" b="4445"/>
            <wp:wrapSquare wrapText="bothSides"/>
            <wp:docPr id="15" name="Рисунок 15" descr="C:\Users\Sultan\AppData\Local\Microsoft\Windows\Temporary Internet Files\Content.Outlook\YB7YWPO5\IMG_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ltan\AppData\Local\Microsoft\Windows\Temporary Internet Files\Content.Outlook\YB7YWPO5\IMG_303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92120" cy="1995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241E" w:rsidRPr="00932351">
        <w:rPr>
          <w:rFonts w:ascii="Arial" w:hAnsi="Arial" w:cs="Arial"/>
          <w:sz w:val="24"/>
          <w:szCs w:val="24"/>
        </w:rPr>
        <w:t>Особо, хочется отметить процедуру голосования при отборе приоритетного проекта.</w:t>
      </w:r>
      <w:r w:rsidR="002E34C4" w:rsidRPr="00932351">
        <w:rPr>
          <w:rFonts w:ascii="Arial" w:hAnsi="Arial" w:cs="Arial"/>
          <w:sz w:val="24"/>
          <w:szCs w:val="24"/>
        </w:rPr>
        <w:t xml:space="preserve"> Участникам сходов были предложены два способа голосования, первый – голосуют все участники схода, второй – с каждого села голосуют равное количество людей для справедливости, так как были проекты, охватывающие всех жителей муниципалитета, а так же были проекты, которые решали проблему только одного села. Все 12 муниципалитетов выбрали первый вариант голосования – голосуют все присутствующие на сходе жители. Перед голосованием выбрали состав счетной комиссии для подсчета голосов, каждому участнику схода раздали по 1 </w:t>
      </w:r>
      <w:proofErr w:type="spellStart"/>
      <w:r w:rsidR="002E34C4" w:rsidRPr="00932351">
        <w:rPr>
          <w:rFonts w:ascii="Arial" w:hAnsi="Arial" w:cs="Arial"/>
          <w:sz w:val="24"/>
          <w:szCs w:val="24"/>
        </w:rPr>
        <w:t>стикеру</w:t>
      </w:r>
      <w:proofErr w:type="spellEnd"/>
      <w:r w:rsidR="002E34C4" w:rsidRPr="00932351">
        <w:rPr>
          <w:rFonts w:ascii="Arial" w:hAnsi="Arial" w:cs="Arial"/>
          <w:sz w:val="24"/>
          <w:szCs w:val="24"/>
        </w:rPr>
        <w:t>, вывесили плакаты с</w:t>
      </w:r>
      <w:r w:rsidR="009D7BF4" w:rsidRPr="00932351">
        <w:rPr>
          <w:rFonts w:ascii="Arial" w:hAnsi="Arial" w:cs="Arial"/>
          <w:sz w:val="24"/>
          <w:szCs w:val="24"/>
        </w:rPr>
        <w:t xml:space="preserve"> названием проектов, каждый участник схода подходил к плакату с названием проекта, который он поддерживает и клеил свой </w:t>
      </w:r>
      <w:proofErr w:type="spellStart"/>
      <w:r w:rsidR="009D7BF4" w:rsidRPr="00932351">
        <w:rPr>
          <w:rFonts w:ascii="Arial" w:hAnsi="Arial" w:cs="Arial"/>
          <w:sz w:val="24"/>
          <w:szCs w:val="24"/>
        </w:rPr>
        <w:t>стикер</w:t>
      </w:r>
      <w:proofErr w:type="spellEnd"/>
      <w:r w:rsidR="009D7BF4" w:rsidRPr="00932351">
        <w:rPr>
          <w:rFonts w:ascii="Arial" w:hAnsi="Arial" w:cs="Arial"/>
          <w:sz w:val="24"/>
          <w:szCs w:val="24"/>
        </w:rPr>
        <w:t>. Данный способ голосования, учитывает мнение каждого участника мероприятия.</w:t>
      </w:r>
      <w:r w:rsidR="00CC02A1">
        <w:rPr>
          <w:rFonts w:ascii="Arial" w:hAnsi="Arial" w:cs="Arial"/>
          <w:sz w:val="24"/>
          <w:szCs w:val="24"/>
        </w:rPr>
        <w:t xml:space="preserve"> </w:t>
      </w:r>
      <w:r w:rsidR="0021240B" w:rsidRPr="00932351">
        <w:rPr>
          <w:rFonts w:ascii="Arial" w:hAnsi="Arial" w:cs="Arial"/>
          <w:sz w:val="24"/>
          <w:szCs w:val="24"/>
        </w:rPr>
        <w:t>Житель села Кызыл-Бирлик</w:t>
      </w:r>
      <w:r w:rsidR="00CC02A1">
        <w:rPr>
          <w:rFonts w:ascii="Arial" w:hAnsi="Arial" w:cs="Arial"/>
          <w:sz w:val="24"/>
          <w:szCs w:val="24"/>
        </w:rPr>
        <w:t xml:space="preserve"> </w:t>
      </w:r>
      <w:r w:rsidR="00116616" w:rsidRPr="00932351">
        <w:rPr>
          <w:rFonts w:ascii="Arial" w:hAnsi="Arial" w:cs="Arial"/>
          <w:sz w:val="24"/>
          <w:szCs w:val="24"/>
        </w:rPr>
        <w:t>Ж</w:t>
      </w:r>
      <w:r w:rsidR="0021240B" w:rsidRPr="00932351">
        <w:rPr>
          <w:rFonts w:ascii="Arial" w:hAnsi="Arial" w:cs="Arial"/>
          <w:sz w:val="24"/>
          <w:szCs w:val="24"/>
        </w:rPr>
        <w:t>АЙЧИЕВ</w:t>
      </w:r>
      <w:r w:rsidR="00116616" w:rsidRPr="00932351">
        <w:rPr>
          <w:rFonts w:ascii="Arial" w:hAnsi="Arial" w:cs="Arial"/>
          <w:sz w:val="24"/>
          <w:szCs w:val="24"/>
        </w:rPr>
        <w:t xml:space="preserve"> А пенсионер: «Все было справедливо, с решением схода согласен, хоть я из села Кызыл-Бирлик, где планируется строительство спортивной площадки, свой голос я отдал проекту по детскому садику</w:t>
      </w:r>
      <w:r w:rsidR="0021240B" w:rsidRPr="00932351">
        <w:rPr>
          <w:rFonts w:ascii="Arial" w:hAnsi="Arial" w:cs="Arial"/>
          <w:sz w:val="24"/>
          <w:szCs w:val="24"/>
        </w:rPr>
        <w:t>, сейчас для нашего аймака этот проект важнее</w:t>
      </w:r>
      <w:r w:rsidR="00116616" w:rsidRPr="00932351">
        <w:rPr>
          <w:rFonts w:ascii="Arial" w:hAnsi="Arial" w:cs="Arial"/>
          <w:sz w:val="24"/>
          <w:szCs w:val="24"/>
        </w:rPr>
        <w:t>»</w:t>
      </w:r>
      <w:r w:rsidR="0021240B" w:rsidRPr="00932351">
        <w:rPr>
          <w:rFonts w:ascii="Arial" w:hAnsi="Arial" w:cs="Arial"/>
          <w:sz w:val="24"/>
          <w:szCs w:val="24"/>
        </w:rPr>
        <w:t>.</w:t>
      </w:r>
      <w:r w:rsidR="00CC02A1">
        <w:rPr>
          <w:rFonts w:ascii="Arial" w:hAnsi="Arial" w:cs="Arial"/>
          <w:sz w:val="24"/>
          <w:szCs w:val="24"/>
        </w:rPr>
        <w:t xml:space="preserve"> </w:t>
      </w:r>
    </w:p>
    <w:p w:rsidR="00116616" w:rsidRPr="00932351" w:rsidRDefault="0021240B" w:rsidP="00CC02A1">
      <w:pPr>
        <w:pStyle w:val="a7"/>
        <w:ind w:firstLine="708"/>
        <w:jc w:val="both"/>
        <w:rPr>
          <w:rFonts w:ascii="Arial" w:hAnsi="Arial" w:cs="Arial"/>
          <w:color w:val="1F497D"/>
        </w:rPr>
      </w:pPr>
      <w:r w:rsidRPr="00932351">
        <w:rPr>
          <w:rFonts w:ascii="Arial" w:hAnsi="Arial" w:cs="Arial"/>
          <w:sz w:val="24"/>
          <w:szCs w:val="24"/>
        </w:rPr>
        <w:t>Нужно отметить, что не все участники схода были довольны результатами голосования, были огорчены те, чьи проекты не получили поддержку большинства. После озвучивания результатов голосования, по выбору приоритетного проекта, главы айыл окмоту, поделились своими планами, что будет с проектами не прошедшими отбор</w:t>
      </w:r>
      <w:r w:rsidR="00E64945" w:rsidRPr="00932351">
        <w:rPr>
          <w:rFonts w:ascii="Arial" w:hAnsi="Arial" w:cs="Arial"/>
          <w:sz w:val="24"/>
          <w:szCs w:val="24"/>
        </w:rPr>
        <w:t>, в частности</w:t>
      </w:r>
      <w:r w:rsidRPr="00932351">
        <w:rPr>
          <w:rFonts w:ascii="Arial" w:hAnsi="Arial" w:cs="Arial"/>
          <w:sz w:val="24"/>
          <w:szCs w:val="24"/>
        </w:rPr>
        <w:t xml:space="preserve"> </w:t>
      </w:r>
      <w:r w:rsidR="00E64945" w:rsidRPr="00932351">
        <w:rPr>
          <w:rFonts w:ascii="Arial" w:hAnsi="Arial" w:cs="Arial"/>
          <w:sz w:val="24"/>
          <w:szCs w:val="24"/>
        </w:rPr>
        <w:t>г</w:t>
      </w:r>
      <w:r w:rsidRPr="00932351">
        <w:rPr>
          <w:rFonts w:ascii="Arial" w:hAnsi="Arial" w:cs="Arial"/>
          <w:sz w:val="24"/>
          <w:szCs w:val="24"/>
        </w:rPr>
        <w:t xml:space="preserve">лава </w:t>
      </w:r>
      <w:r w:rsidRPr="00CC02A1">
        <w:rPr>
          <w:rFonts w:ascii="Arial" w:hAnsi="Arial" w:cs="Arial"/>
          <w:b/>
          <w:sz w:val="24"/>
          <w:szCs w:val="24"/>
        </w:rPr>
        <w:t>Кызыл-</w:t>
      </w:r>
      <w:proofErr w:type="spellStart"/>
      <w:r w:rsidRPr="00CC02A1">
        <w:rPr>
          <w:rFonts w:ascii="Arial" w:hAnsi="Arial" w:cs="Arial"/>
          <w:b/>
          <w:sz w:val="24"/>
          <w:szCs w:val="24"/>
        </w:rPr>
        <w:t>Тууйского</w:t>
      </w:r>
      <w:proofErr w:type="spellEnd"/>
      <w:r w:rsidRPr="00CC02A1">
        <w:rPr>
          <w:rFonts w:ascii="Arial" w:hAnsi="Arial" w:cs="Arial"/>
          <w:b/>
          <w:sz w:val="24"/>
          <w:szCs w:val="24"/>
        </w:rPr>
        <w:t xml:space="preserve"> АО </w:t>
      </w:r>
      <w:proofErr w:type="spellStart"/>
      <w:r w:rsidRPr="00CC02A1">
        <w:rPr>
          <w:rFonts w:ascii="Arial" w:hAnsi="Arial" w:cs="Arial"/>
          <w:b/>
          <w:sz w:val="24"/>
          <w:szCs w:val="24"/>
        </w:rPr>
        <w:t>Сокулукского</w:t>
      </w:r>
      <w:proofErr w:type="spellEnd"/>
      <w:r w:rsidRPr="00CC02A1">
        <w:rPr>
          <w:rFonts w:ascii="Arial" w:hAnsi="Arial" w:cs="Arial"/>
          <w:b/>
          <w:sz w:val="24"/>
          <w:szCs w:val="24"/>
        </w:rPr>
        <w:t xml:space="preserve"> района </w:t>
      </w:r>
      <w:r w:rsidRPr="00932351">
        <w:rPr>
          <w:rFonts w:ascii="Arial" w:hAnsi="Arial" w:cs="Arial"/>
          <w:sz w:val="24"/>
          <w:szCs w:val="24"/>
        </w:rPr>
        <w:t>НУРМАМБЕТОВ З</w:t>
      </w:r>
      <w:r w:rsidR="00811047" w:rsidRPr="00932351">
        <w:rPr>
          <w:rFonts w:ascii="Arial" w:hAnsi="Arial" w:cs="Arial"/>
          <w:sz w:val="24"/>
          <w:szCs w:val="24"/>
        </w:rPr>
        <w:t>.</w:t>
      </w:r>
      <w:r w:rsidRPr="00932351">
        <w:rPr>
          <w:rFonts w:ascii="Arial" w:hAnsi="Arial" w:cs="Arial"/>
          <w:sz w:val="24"/>
          <w:szCs w:val="24"/>
        </w:rPr>
        <w:t xml:space="preserve"> отметил: «Эти проекты являются приоритетными для наших жителей, они вошли </w:t>
      </w:r>
      <w:r w:rsidR="00E64945" w:rsidRPr="00932351">
        <w:rPr>
          <w:rFonts w:ascii="Arial" w:hAnsi="Arial" w:cs="Arial"/>
          <w:sz w:val="24"/>
          <w:szCs w:val="24"/>
        </w:rPr>
        <w:t>в</w:t>
      </w:r>
      <w:r w:rsidRPr="00932351">
        <w:rPr>
          <w:rFonts w:ascii="Arial" w:hAnsi="Arial" w:cs="Arial"/>
          <w:sz w:val="24"/>
          <w:szCs w:val="24"/>
        </w:rPr>
        <w:t xml:space="preserve"> П</w:t>
      </w:r>
      <w:r w:rsidR="007A20B0" w:rsidRPr="00932351">
        <w:rPr>
          <w:rFonts w:ascii="Arial" w:hAnsi="Arial" w:cs="Arial"/>
          <w:sz w:val="24"/>
          <w:szCs w:val="24"/>
        </w:rPr>
        <w:t>лан совместных действий. В</w:t>
      </w:r>
      <w:r w:rsidR="00E64945" w:rsidRPr="00932351">
        <w:rPr>
          <w:rFonts w:ascii="Arial" w:hAnsi="Arial" w:cs="Arial"/>
          <w:sz w:val="24"/>
          <w:szCs w:val="24"/>
        </w:rPr>
        <w:t xml:space="preserve"> течении года мы должны решать и реализовать эти проекты тоже, что-то мы будем финансировать из средств местного бюджета, а для реализации проекта по детскому садику мы будем подавать заявку на грант в АРИС и на конкурс по стимулирующему гранту».</w:t>
      </w:r>
      <w:r w:rsidRPr="00932351">
        <w:rPr>
          <w:rFonts w:ascii="Arial" w:hAnsi="Arial" w:cs="Arial"/>
          <w:sz w:val="24"/>
          <w:szCs w:val="24"/>
        </w:rPr>
        <w:t xml:space="preserve"> </w:t>
      </w:r>
    </w:p>
    <w:p w:rsidR="00766475" w:rsidRDefault="00D45EAB" w:rsidP="00766475">
      <w:pPr>
        <w:pStyle w:val="a7"/>
        <w:ind w:firstLine="708"/>
        <w:jc w:val="both"/>
        <w:rPr>
          <w:rFonts w:ascii="Arial" w:eastAsia="Calibri" w:hAnsi="Arial" w:cs="Arial"/>
        </w:rPr>
      </w:pPr>
      <w:r w:rsidRPr="00932351">
        <w:rPr>
          <w:rFonts w:ascii="Arial" w:hAnsi="Arial" w:cs="Arial"/>
          <w:noProof/>
          <w:sz w:val="24"/>
          <w:szCs w:val="24"/>
          <w:lang w:eastAsia="ru-RU"/>
        </w:rPr>
        <w:lastRenderedPageBreak/>
        <w:drawing>
          <wp:anchor distT="0" distB="0" distL="114300" distR="114300" simplePos="0" relativeHeight="251662336" behindDoc="0" locked="0" layoutInCell="1" allowOverlap="1" wp14:anchorId="77EC81AD" wp14:editId="4737C75A">
            <wp:simplePos x="0" y="0"/>
            <wp:positionH relativeFrom="margin">
              <wp:posOffset>0</wp:posOffset>
            </wp:positionH>
            <wp:positionV relativeFrom="margin">
              <wp:posOffset>965835</wp:posOffset>
            </wp:positionV>
            <wp:extent cx="5961380" cy="4595495"/>
            <wp:effectExtent l="0" t="0" r="1270" b="0"/>
            <wp:wrapSquare wrapText="bothSides"/>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4" cstate="print">
                      <a:grayscl/>
                      <a:extLst>
                        <a:ext uri="{BEBA8EAE-BF5A-486C-A8C5-ECC9F3942E4B}">
                          <a14:imgProps xmlns:a14="http://schemas.microsoft.com/office/drawing/2010/main">
                            <a14:imgLayer r:embed="rId25">
                              <a14:imgEffect>
                                <a14:sharpenSoften amount="50000"/>
                              </a14:imgEffect>
                              <a14:imgEffect>
                                <a14:colorTemperature colorTemp="112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61380" cy="459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766475">
        <w:rPr>
          <w:rFonts w:ascii="Arial" w:hAnsi="Arial" w:cs="Arial"/>
          <w:sz w:val="24"/>
          <w:szCs w:val="24"/>
        </w:rPr>
        <w:t xml:space="preserve">Сходы прошли и все </w:t>
      </w:r>
      <w:r w:rsidR="00E64945" w:rsidRPr="00932351">
        <w:rPr>
          <w:rFonts w:ascii="Arial" w:hAnsi="Arial" w:cs="Arial"/>
          <w:sz w:val="24"/>
          <w:szCs w:val="24"/>
        </w:rPr>
        <w:t xml:space="preserve">12 </w:t>
      </w:r>
      <w:r w:rsidR="00766475">
        <w:rPr>
          <w:rFonts w:ascii="Arial" w:hAnsi="Arial" w:cs="Arial"/>
          <w:sz w:val="24"/>
          <w:szCs w:val="24"/>
        </w:rPr>
        <w:t>целевых</w:t>
      </w:r>
      <w:r w:rsidR="00E64945" w:rsidRPr="00932351">
        <w:rPr>
          <w:rFonts w:ascii="Arial" w:hAnsi="Arial" w:cs="Arial"/>
          <w:sz w:val="24"/>
          <w:szCs w:val="24"/>
        </w:rPr>
        <w:t xml:space="preserve"> муниципалитетов </w:t>
      </w:r>
      <w:r w:rsidR="00766475">
        <w:rPr>
          <w:rFonts w:ascii="Arial" w:hAnsi="Arial" w:cs="Arial"/>
          <w:sz w:val="24"/>
          <w:szCs w:val="24"/>
        </w:rPr>
        <w:t xml:space="preserve">Проекта </w:t>
      </w:r>
      <w:r w:rsidR="00E64945" w:rsidRPr="00932351">
        <w:rPr>
          <w:rFonts w:ascii="Arial" w:hAnsi="Arial" w:cs="Arial"/>
          <w:sz w:val="24"/>
          <w:szCs w:val="24"/>
        </w:rPr>
        <w:t xml:space="preserve">вышли на </w:t>
      </w:r>
      <w:proofErr w:type="gramStart"/>
      <w:r w:rsidR="00E64945" w:rsidRPr="00932351">
        <w:rPr>
          <w:rFonts w:ascii="Arial" w:hAnsi="Arial" w:cs="Arial"/>
          <w:sz w:val="24"/>
          <w:szCs w:val="24"/>
        </w:rPr>
        <w:t>финишную</w:t>
      </w:r>
      <w:proofErr w:type="gramEnd"/>
      <w:r w:rsidR="00E64945" w:rsidRPr="00932351">
        <w:rPr>
          <w:rFonts w:ascii="Arial" w:hAnsi="Arial" w:cs="Arial"/>
          <w:sz w:val="24"/>
          <w:szCs w:val="24"/>
        </w:rPr>
        <w:t xml:space="preserve"> прямую</w:t>
      </w:r>
      <w:r w:rsidR="008C2E62" w:rsidRPr="00766475">
        <w:rPr>
          <w:rFonts w:ascii="Arial" w:hAnsi="Arial" w:cs="Arial"/>
          <w:sz w:val="24"/>
          <w:szCs w:val="24"/>
        </w:rPr>
        <w:t>.</w:t>
      </w:r>
      <w:r w:rsidR="00766475" w:rsidRPr="00766475">
        <w:rPr>
          <w:rFonts w:ascii="Arial" w:hAnsi="Arial" w:cs="Arial"/>
          <w:sz w:val="24"/>
          <w:szCs w:val="24"/>
        </w:rPr>
        <w:t xml:space="preserve"> </w:t>
      </w:r>
      <w:r w:rsidR="00766475" w:rsidRPr="00766475">
        <w:rPr>
          <w:rFonts w:ascii="Arial" w:eastAsia="Calibri" w:hAnsi="Arial" w:cs="Arial"/>
          <w:sz w:val="24"/>
          <w:szCs w:val="24"/>
        </w:rPr>
        <w:t>Теперь членам Инициативной группы</w:t>
      </w:r>
      <w:r>
        <w:rPr>
          <w:rFonts w:ascii="Arial" w:eastAsia="Calibri" w:hAnsi="Arial" w:cs="Arial"/>
          <w:sz w:val="24"/>
          <w:szCs w:val="24"/>
        </w:rPr>
        <w:t xml:space="preserve"> каждого муниципалитета</w:t>
      </w:r>
      <w:r w:rsidR="00766475" w:rsidRPr="00766475">
        <w:rPr>
          <w:rFonts w:ascii="Arial" w:eastAsia="Calibri" w:hAnsi="Arial" w:cs="Arial"/>
          <w:sz w:val="24"/>
          <w:szCs w:val="24"/>
        </w:rPr>
        <w:t>, разработавшие выигравши</w:t>
      </w:r>
      <w:r>
        <w:rPr>
          <w:rFonts w:ascii="Arial" w:eastAsia="Calibri" w:hAnsi="Arial" w:cs="Arial"/>
          <w:sz w:val="24"/>
          <w:szCs w:val="24"/>
        </w:rPr>
        <w:t>е</w:t>
      </w:r>
      <w:r w:rsidR="00766475" w:rsidRPr="00766475">
        <w:rPr>
          <w:rFonts w:ascii="Arial" w:eastAsia="Calibri" w:hAnsi="Arial" w:cs="Arial"/>
          <w:sz w:val="24"/>
          <w:szCs w:val="24"/>
        </w:rPr>
        <w:t xml:space="preserve"> проект</w:t>
      </w:r>
      <w:r>
        <w:rPr>
          <w:rFonts w:ascii="Arial" w:eastAsia="Calibri" w:hAnsi="Arial" w:cs="Arial"/>
          <w:sz w:val="24"/>
          <w:szCs w:val="24"/>
        </w:rPr>
        <w:t>ы</w:t>
      </w:r>
      <w:r w:rsidR="00766475" w:rsidRPr="00766475">
        <w:rPr>
          <w:rFonts w:ascii="Arial" w:eastAsia="Calibri" w:hAnsi="Arial" w:cs="Arial"/>
          <w:sz w:val="24"/>
          <w:szCs w:val="24"/>
        </w:rPr>
        <w:t xml:space="preserve">, предстоит нелегкая работа по подготовке полноценной проектной заявки для участия в конкурсе Программы малых грантов проекта «Голос граждан и подотчетность органов местного самоуправления: бюджетный процесс», финансируемого Правительством Швейцарии и выполняемого Институтом политики развития. Согласно условиям конкурса, в случае выигрыша, местный бюджет получает </w:t>
      </w:r>
      <w:proofErr w:type="spellStart"/>
      <w:r w:rsidR="00766475" w:rsidRPr="00766475">
        <w:rPr>
          <w:rFonts w:ascii="Arial" w:eastAsia="Calibri" w:hAnsi="Arial" w:cs="Arial"/>
          <w:sz w:val="24"/>
          <w:szCs w:val="24"/>
        </w:rPr>
        <w:t>грантовые</w:t>
      </w:r>
      <w:proofErr w:type="spellEnd"/>
      <w:r w:rsidR="00766475" w:rsidRPr="00766475">
        <w:rPr>
          <w:rFonts w:ascii="Arial" w:eastAsia="Calibri" w:hAnsi="Arial" w:cs="Arial"/>
          <w:sz w:val="24"/>
          <w:szCs w:val="24"/>
        </w:rPr>
        <w:t xml:space="preserve"> средства в размере 1 млн. сома, он сможет решить для решения проблемы местного значения. Все работы по использованию </w:t>
      </w:r>
      <w:proofErr w:type="spellStart"/>
      <w:r w:rsidR="00766475" w:rsidRPr="00766475">
        <w:rPr>
          <w:rFonts w:ascii="Arial" w:eastAsia="Calibri" w:hAnsi="Arial" w:cs="Arial"/>
          <w:sz w:val="24"/>
          <w:szCs w:val="24"/>
        </w:rPr>
        <w:t>грантовых</w:t>
      </w:r>
      <w:proofErr w:type="spellEnd"/>
      <w:r w:rsidR="00766475" w:rsidRPr="00766475">
        <w:rPr>
          <w:rFonts w:ascii="Arial" w:eastAsia="Calibri" w:hAnsi="Arial" w:cs="Arial"/>
          <w:sz w:val="24"/>
          <w:szCs w:val="24"/>
        </w:rPr>
        <w:t xml:space="preserve"> средств будут выполнены согласно законодательству Кыргызской Республики о </w:t>
      </w:r>
      <w:proofErr w:type="spellStart"/>
      <w:r w:rsidR="00766475" w:rsidRPr="00766475">
        <w:rPr>
          <w:rFonts w:ascii="Arial" w:eastAsia="Calibri" w:hAnsi="Arial" w:cs="Arial"/>
          <w:sz w:val="24"/>
          <w:szCs w:val="24"/>
        </w:rPr>
        <w:t>госзакупке</w:t>
      </w:r>
      <w:proofErr w:type="spellEnd"/>
      <w:r w:rsidR="00766475" w:rsidRPr="00766475">
        <w:rPr>
          <w:rFonts w:ascii="Arial" w:eastAsia="Calibri" w:hAnsi="Arial" w:cs="Arial"/>
          <w:sz w:val="24"/>
          <w:szCs w:val="24"/>
        </w:rPr>
        <w:t>. Для этой цели специалисты выигравшего муниципалитета пройдут специальные обучающие тренинги, которые также будут организованы Проектом при сотрудничестве с Министерством финансов Кыргызской Республики.</w:t>
      </w:r>
    </w:p>
    <w:p w:rsidR="00766475" w:rsidRPr="00766475" w:rsidRDefault="00766475" w:rsidP="00766475">
      <w:pPr>
        <w:pStyle w:val="a7"/>
        <w:ind w:firstLine="708"/>
        <w:jc w:val="both"/>
        <w:rPr>
          <w:rFonts w:ascii="Arial" w:hAnsi="Arial" w:cs="Arial"/>
          <w:sz w:val="24"/>
          <w:szCs w:val="24"/>
        </w:rPr>
      </w:pPr>
      <w:r w:rsidRPr="00766475">
        <w:rPr>
          <w:rFonts w:ascii="Arial" w:hAnsi="Arial" w:cs="Arial"/>
          <w:b/>
          <w:sz w:val="24"/>
          <w:szCs w:val="24"/>
        </w:rPr>
        <w:t>Справка:</w:t>
      </w:r>
      <w:r w:rsidRPr="00766475">
        <w:rPr>
          <w:rFonts w:ascii="Arial" w:hAnsi="Arial" w:cs="Arial"/>
          <w:sz w:val="24"/>
          <w:szCs w:val="24"/>
        </w:rPr>
        <w:t xml:space="preserve"> Сходы были организованы при технической поддержке проекта «Голос граждан и подотчетность органов местного самоуправления: бюджетный процесс», финансируемого Правительством Швейцарии и выполняемого Институтом политики развития. </w:t>
      </w:r>
    </w:p>
    <w:p w:rsidR="00766475" w:rsidRPr="00932351" w:rsidRDefault="0049133F" w:rsidP="00766475">
      <w:pPr>
        <w:spacing w:line="240" w:lineRule="auto"/>
        <w:ind w:firstLine="708"/>
        <w:jc w:val="both"/>
        <w:rPr>
          <w:rFonts w:ascii="Arial" w:hAnsi="Arial" w:cs="Arial"/>
          <w:sz w:val="24"/>
          <w:szCs w:val="24"/>
        </w:rPr>
      </w:pPr>
      <w:hyperlink r:id="rId26" w:history="1">
        <w:r w:rsidR="00766475" w:rsidRPr="00766475">
          <w:rPr>
            <w:rFonts w:ascii="Arial" w:hAnsi="Arial" w:cs="Arial"/>
            <w:sz w:val="24"/>
            <w:szCs w:val="24"/>
          </w:rPr>
          <w:t xml:space="preserve">Проект «Голос граждан и подотчетность органов МСУ: бюджетный процесс» </w:t>
        </w:r>
      </w:hyperlink>
      <w:r w:rsidR="00766475" w:rsidRPr="00766475">
        <w:rPr>
          <w:rFonts w:ascii="Arial" w:hAnsi="Arial" w:cs="Arial"/>
          <w:sz w:val="24"/>
          <w:szCs w:val="24"/>
        </w:rPr>
        <w:t xml:space="preserve">выполняется Институтом политики развития и финансируется Правительством Швейцарии. С июня 2015 года Проект работает на территории Чуйской области с 12 целевыми муниципалитетами, отобранными на основе конкурса. В рамках работы Проекта </w:t>
      </w:r>
      <w:proofErr w:type="spellStart"/>
      <w:r w:rsidR="00766475" w:rsidRPr="00766475">
        <w:rPr>
          <w:rFonts w:ascii="Arial" w:hAnsi="Arial" w:cs="Arial"/>
          <w:sz w:val="24"/>
          <w:szCs w:val="24"/>
        </w:rPr>
        <w:t>чуйские</w:t>
      </w:r>
      <w:proofErr w:type="spellEnd"/>
      <w:r w:rsidR="00766475" w:rsidRPr="00766475">
        <w:rPr>
          <w:rFonts w:ascii="Arial" w:hAnsi="Arial" w:cs="Arial"/>
          <w:sz w:val="24"/>
          <w:szCs w:val="24"/>
        </w:rPr>
        <w:t xml:space="preserve"> муниципалитеты получат техническую, образовательную и </w:t>
      </w:r>
      <w:proofErr w:type="spellStart"/>
      <w:r w:rsidR="00766475" w:rsidRPr="00766475">
        <w:rPr>
          <w:rFonts w:ascii="Arial" w:hAnsi="Arial" w:cs="Arial"/>
          <w:sz w:val="24"/>
          <w:szCs w:val="24"/>
        </w:rPr>
        <w:t>грантовую</w:t>
      </w:r>
      <w:proofErr w:type="spellEnd"/>
      <w:r w:rsidR="00766475" w:rsidRPr="00766475">
        <w:rPr>
          <w:rFonts w:ascii="Arial" w:hAnsi="Arial" w:cs="Arial"/>
          <w:sz w:val="24"/>
          <w:szCs w:val="24"/>
        </w:rPr>
        <w:t xml:space="preserve"> поддержку.</w:t>
      </w:r>
    </w:p>
    <w:p w:rsidR="008C2E62" w:rsidRPr="00932351" w:rsidRDefault="008C2E62" w:rsidP="004A1303">
      <w:pPr>
        <w:spacing w:line="240" w:lineRule="auto"/>
        <w:rPr>
          <w:rFonts w:ascii="Arial" w:hAnsi="Arial" w:cs="Arial"/>
        </w:rPr>
      </w:pPr>
    </w:p>
    <w:sectPr w:rsidR="008C2E62" w:rsidRPr="0093235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133F" w:rsidRDefault="0049133F" w:rsidP="008336AB">
      <w:pPr>
        <w:spacing w:after="0" w:line="240" w:lineRule="auto"/>
      </w:pPr>
      <w:r>
        <w:separator/>
      </w:r>
    </w:p>
  </w:endnote>
  <w:endnote w:type="continuationSeparator" w:id="0">
    <w:p w:rsidR="0049133F" w:rsidRDefault="0049133F" w:rsidP="008336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133F" w:rsidRDefault="0049133F" w:rsidP="008336AB">
      <w:pPr>
        <w:spacing w:after="0" w:line="240" w:lineRule="auto"/>
      </w:pPr>
      <w:r>
        <w:separator/>
      </w:r>
    </w:p>
  </w:footnote>
  <w:footnote w:type="continuationSeparator" w:id="0">
    <w:p w:rsidR="0049133F" w:rsidRDefault="0049133F" w:rsidP="008336AB">
      <w:pPr>
        <w:spacing w:after="0" w:line="240" w:lineRule="auto"/>
      </w:pPr>
      <w:r>
        <w:continuationSeparator/>
      </w:r>
    </w:p>
  </w:footnote>
  <w:footnote w:id="1">
    <w:p w:rsidR="008336AB" w:rsidRPr="00FB7B1E" w:rsidRDefault="008336AB" w:rsidP="008336AB">
      <w:pPr>
        <w:autoSpaceDE w:val="0"/>
        <w:autoSpaceDN w:val="0"/>
        <w:adjustRightInd w:val="0"/>
        <w:spacing w:after="0" w:line="240" w:lineRule="auto"/>
        <w:rPr>
          <w:rFonts w:cs="Calibri"/>
          <w:sz w:val="18"/>
          <w:szCs w:val="18"/>
        </w:rPr>
      </w:pPr>
      <w:r w:rsidRPr="00FB7B1E">
        <w:rPr>
          <w:rStyle w:val="a9"/>
          <w:rFonts w:cs="Calibri"/>
          <w:sz w:val="18"/>
          <w:szCs w:val="18"/>
        </w:rPr>
        <w:footnoteRef/>
      </w:r>
      <w:r w:rsidRPr="00FB7B1E">
        <w:rPr>
          <w:rFonts w:cs="Calibri"/>
          <w:sz w:val="18"/>
          <w:szCs w:val="18"/>
        </w:rPr>
        <w:t xml:space="preserve"> </w:t>
      </w:r>
      <w:r w:rsidRPr="00BC5A82">
        <w:rPr>
          <w:rFonts w:ascii="Arial" w:hAnsi="Arial" w:cs="Arial"/>
          <w:b/>
          <w:bCs/>
          <w:sz w:val="16"/>
          <w:szCs w:val="16"/>
          <w:lang w:eastAsia="ru-RU"/>
        </w:rPr>
        <w:t xml:space="preserve">Сход граждан – </w:t>
      </w:r>
      <w:r w:rsidRPr="00BC5A82">
        <w:rPr>
          <w:rFonts w:ascii="Arial" w:hAnsi="Arial" w:cs="Arial"/>
          <w:sz w:val="16"/>
          <w:szCs w:val="16"/>
          <w:lang w:eastAsia="ru-RU"/>
        </w:rPr>
        <w:t xml:space="preserve">Согласно Закону </w:t>
      </w:r>
      <w:proofErr w:type="gramStart"/>
      <w:r w:rsidRPr="00BC5A82">
        <w:rPr>
          <w:rFonts w:ascii="Arial" w:hAnsi="Arial" w:cs="Arial"/>
          <w:sz w:val="16"/>
          <w:szCs w:val="16"/>
          <w:lang w:eastAsia="ru-RU"/>
        </w:rPr>
        <w:t>КР</w:t>
      </w:r>
      <w:proofErr w:type="gramEnd"/>
      <w:r w:rsidRPr="00BC5A82">
        <w:rPr>
          <w:rFonts w:ascii="Arial" w:hAnsi="Arial" w:cs="Arial"/>
          <w:sz w:val="16"/>
          <w:szCs w:val="16"/>
          <w:lang w:eastAsia="ru-RU"/>
        </w:rPr>
        <w:t xml:space="preserve"> "О местном самоуправлении" от 15 июля 2011 года № 101 (ст. 2)  </w:t>
      </w:r>
      <w:r>
        <w:rPr>
          <w:rFonts w:ascii="Arial" w:hAnsi="Arial" w:cs="Arial"/>
          <w:sz w:val="16"/>
          <w:szCs w:val="16"/>
          <w:lang w:eastAsia="ru-RU"/>
        </w:rPr>
        <w:t>«</w:t>
      </w:r>
      <w:r w:rsidRPr="00BC5A82">
        <w:rPr>
          <w:rFonts w:ascii="Arial" w:hAnsi="Arial" w:cs="Arial"/>
          <w:sz w:val="16"/>
          <w:szCs w:val="16"/>
          <w:lang w:eastAsia="ru-RU"/>
        </w:rPr>
        <w:t>сход граждан - прямая форма участия населения в решении вопросов местного значения путем обсуждения их на собраниях граждан, проживающих на территории одной улицы, одного квартала, микрорайона или села, с принятием по ним рекомендаций или решений в соответствии с уставом местного сообщества</w:t>
      </w:r>
      <w:r>
        <w:rPr>
          <w:rFonts w:ascii="Arial" w:hAnsi="Arial" w:cs="Arial"/>
          <w:sz w:val="16"/>
          <w:szCs w:val="16"/>
          <w:lang w:eastAsia="ru-RU"/>
        </w:rPr>
        <w:t>»</w:t>
      </w:r>
      <w:r w:rsidRPr="00BC5A82">
        <w:rPr>
          <w:rFonts w:ascii="Arial" w:hAnsi="Arial" w:cs="Arial"/>
          <w:sz w:val="16"/>
          <w:szCs w:val="16"/>
          <w:lang w:eastAsia="ru-RU"/>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E62"/>
    <w:rsid w:val="000305F4"/>
    <w:rsid w:val="00033639"/>
    <w:rsid w:val="0011650F"/>
    <w:rsid w:val="00116616"/>
    <w:rsid w:val="001221E1"/>
    <w:rsid w:val="0021240B"/>
    <w:rsid w:val="002C5242"/>
    <w:rsid w:val="002E34C4"/>
    <w:rsid w:val="002E39A7"/>
    <w:rsid w:val="00382B9F"/>
    <w:rsid w:val="003922BF"/>
    <w:rsid w:val="003E0D76"/>
    <w:rsid w:val="00437FC9"/>
    <w:rsid w:val="004452EC"/>
    <w:rsid w:val="0045642D"/>
    <w:rsid w:val="0049133F"/>
    <w:rsid w:val="004A1303"/>
    <w:rsid w:val="004F5E59"/>
    <w:rsid w:val="00587BFE"/>
    <w:rsid w:val="005C6D99"/>
    <w:rsid w:val="005D2A1D"/>
    <w:rsid w:val="00724048"/>
    <w:rsid w:val="00750F6E"/>
    <w:rsid w:val="00766475"/>
    <w:rsid w:val="007A20B0"/>
    <w:rsid w:val="007E01E7"/>
    <w:rsid w:val="007E630F"/>
    <w:rsid w:val="00811047"/>
    <w:rsid w:val="008336AB"/>
    <w:rsid w:val="008C2E62"/>
    <w:rsid w:val="009051EF"/>
    <w:rsid w:val="00916166"/>
    <w:rsid w:val="00932351"/>
    <w:rsid w:val="009551D1"/>
    <w:rsid w:val="00991587"/>
    <w:rsid w:val="009B2352"/>
    <w:rsid w:val="009B241E"/>
    <w:rsid w:val="009D413F"/>
    <w:rsid w:val="009D7BF4"/>
    <w:rsid w:val="00A330BC"/>
    <w:rsid w:val="00AE52DD"/>
    <w:rsid w:val="00AF4947"/>
    <w:rsid w:val="00B961DC"/>
    <w:rsid w:val="00C07472"/>
    <w:rsid w:val="00C50F3C"/>
    <w:rsid w:val="00C551EA"/>
    <w:rsid w:val="00C60FA1"/>
    <w:rsid w:val="00CA66F4"/>
    <w:rsid w:val="00CC02A1"/>
    <w:rsid w:val="00D1780A"/>
    <w:rsid w:val="00D35A30"/>
    <w:rsid w:val="00D45EAB"/>
    <w:rsid w:val="00D56308"/>
    <w:rsid w:val="00DB4805"/>
    <w:rsid w:val="00E5070C"/>
    <w:rsid w:val="00E61596"/>
    <w:rsid w:val="00E64945"/>
    <w:rsid w:val="00EA7513"/>
    <w:rsid w:val="00EF62B6"/>
    <w:rsid w:val="00F05A2D"/>
    <w:rsid w:val="00F91D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323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2404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24048"/>
    <w:rPr>
      <w:rFonts w:ascii="Tahoma" w:hAnsi="Tahoma" w:cs="Tahoma"/>
      <w:sz w:val="16"/>
      <w:szCs w:val="16"/>
    </w:rPr>
  </w:style>
  <w:style w:type="character" w:customStyle="1" w:styleId="10">
    <w:name w:val="Заголовок 1 Знак"/>
    <w:basedOn w:val="a0"/>
    <w:link w:val="1"/>
    <w:uiPriority w:val="9"/>
    <w:rsid w:val="00932351"/>
    <w:rPr>
      <w:rFonts w:asciiTheme="majorHAnsi" w:eastAsiaTheme="majorEastAsia" w:hAnsiTheme="majorHAnsi" w:cstheme="majorBidi"/>
      <w:b/>
      <w:bCs/>
      <w:color w:val="365F91" w:themeColor="accent1" w:themeShade="BF"/>
      <w:sz w:val="28"/>
      <w:szCs w:val="28"/>
    </w:rPr>
  </w:style>
  <w:style w:type="paragraph" w:styleId="a5">
    <w:name w:val="Intense Quote"/>
    <w:basedOn w:val="a"/>
    <w:next w:val="a"/>
    <w:link w:val="a6"/>
    <w:uiPriority w:val="30"/>
    <w:qFormat/>
    <w:rsid w:val="00932351"/>
    <w:pPr>
      <w:pBdr>
        <w:bottom w:val="single" w:sz="4" w:space="4" w:color="4F81BD" w:themeColor="accent1"/>
      </w:pBdr>
      <w:spacing w:before="200" w:after="280"/>
      <w:ind w:left="936" w:right="936"/>
    </w:pPr>
    <w:rPr>
      <w:b/>
      <w:bCs/>
      <w:i/>
      <w:iCs/>
      <w:color w:val="4F81BD" w:themeColor="accent1"/>
    </w:rPr>
  </w:style>
  <w:style w:type="character" w:customStyle="1" w:styleId="a6">
    <w:name w:val="Выделенная цитата Знак"/>
    <w:basedOn w:val="a0"/>
    <w:link w:val="a5"/>
    <w:uiPriority w:val="30"/>
    <w:rsid w:val="00932351"/>
    <w:rPr>
      <w:b/>
      <w:bCs/>
      <w:i/>
      <w:iCs/>
      <w:color w:val="4F81BD" w:themeColor="accent1"/>
    </w:rPr>
  </w:style>
  <w:style w:type="paragraph" w:styleId="a7">
    <w:name w:val="No Spacing"/>
    <w:uiPriority w:val="1"/>
    <w:qFormat/>
    <w:rsid w:val="00932351"/>
    <w:pPr>
      <w:spacing w:after="0" w:line="240" w:lineRule="auto"/>
    </w:pPr>
  </w:style>
  <w:style w:type="character" w:styleId="a8">
    <w:name w:val="Hyperlink"/>
    <w:unhideWhenUsed/>
    <w:rsid w:val="008336AB"/>
    <w:rPr>
      <w:color w:val="0000FF"/>
      <w:u w:val="single"/>
    </w:rPr>
  </w:style>
  <w:style w:type="character" w:styleId="a9">
    <w:name w:val="footnote reference"/>
    <w:uiPriority w:val="99"/>
    <w:semiHidden/>
    <w:unhideWhenUsed/>
    <w:rsid w:val="008336A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323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2404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24048"/>
    <w:rPr>
      <w:rFonts w:ascii="Tahoma" w:hAnsi="Tahoma" w:cs="Tahoma"/>
      <w:sz w:val="16"/>
      <w:szCs w:val="16"/>
    </w:rPr>
  </w:style>
  <w:style w:type="character" w:customStyle="1" w:styleId="10">
    <w:name w:val="Заголовок 1 Знак"/>
    <w:basedOn w:val="a0"/>
    <w:link w:val="1"/>
    <w:uiPriority w:val="9"/>
    <w:rsid w:val="00932351"/>
    <w:rPr>
      <w:rFonts w:asciiTheme="majorHAnsi" w:eastAsiaTheme="majorEastAsia" w:hAnsiTheme="majorHAnsi" w:cstheme="majorBidi"/>
      <w:b/>
      <w:bCs/>
      <w:color w:val="365F91" w:themeColor="accent1" w:themeShade="BF"/>
      <w:sz w:val="28"/>
      <w:szCs w:val="28"/>
    </w:rPr>
  </w:style>
  <w:style w:type="paragraph" w:styleId="a5">
    <w:name w:val="Intense Quote"/>
    <w:basedOn w:val="a"/>
    <w:next w:val="a"/>
    <w:link w:val="a6"/>
    <w:uiPriority w:val="30"/>
    <w:qFormat/>
    <w:rsid w:val="00932351"/>
    <w:pPr>
      <w:pBdr>
        <w:bottom w:val="single" w:sz="4" w:space="4" w:color="4F81BD" w:themeColor="accent1"/>
      </w:pBdr>
      <w:spacing w:before="200" w:after="280"/>
      <w:ind w:left="936" w:right="936"/>
    </w:pPr>
    <w:rPr>
      <w:b/>
      <w:bCs/>
      <w:i/>
      <w:iCs/>
      <w:color w:val="4F81BD" w:themeColor="accent1"/>
    </w:rPr>
  </w:style>
  <w:style w:type="character" w:customStyle="1" w:styleId="a6">
    <w:name w:val="Выделенная цитата Знак"/>
    <w:basedOn w:val="a0"/>
    <w:link w:val="a5"/>
    <w:uiPriority w:val="30"/>
    <w:rsid w:val="00932351"/>
    <w:rPr>
      <w:b/>
      <w:bCs/>
      <w:i/>
      <w:iCs/>
      <w:color w:val="4F81BD" w:themeColor="accent1"/>
    </w:rPr>
  </w:style>
  <w:style w:type="paragraph" w:styleId="a7">
    <w:name w:val="No Spacing"/>
    <w:uiPriority w:val="1"/>
    <w:qFormat/>
    <w:rsid w:val="00932351"/>
    <w:pPr>
      <w:spacing w:after="0" w:line="240" w:lineRule="auto"/>
    </w:pPr>
  </w:style>
  <w:style w:type="character" w:styleId="a8">
    <w:name w:val="Hyperlink"/>
    <w:unhideWhenUsed/>
    <w:rsid w:val="008336AB"/>
    <w:rPr>
      <w:color w:val="0000FF"/>
      <w:u w:val="single"/>
    </w:rPr>
  </w:style>
  <w:style w:type="character" w:styleId="a9">
    <w:name w:val="footnote reference"/>
    <w:uiPriority w:val="99"/>
    <w:semiHidden/>
    <w:unhideWhenUsed/>
    <w:rsid w:val="008336A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671065">
      <w:bodyDiv w:val="1"/>
      <w:marLeft w:val="0"/>
      <w:marRight w:val="0"/>
      <w:marTop w:val="0"/>
      <w:marBottom w:val="0"/>
      <w:divBdr>
        <w:top w:val="none" w:sz="0" w:space="0" w:color="auto"/>
        <w:left w:val="none" w:sz="0" w:space="0" w:color="auto"/>
        <w:bottom w:val="none" w:sz="0" w:space="0" w:color="auto"/>
        <w:right w:val="none" w:sz="0" w:space="0" w:color="auto"/>
      </w:divBdr>
    </w:div>
    <w:div w:id="202601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http://vap.kg/ru/about_project/"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image" Target="media/image6.jpeg"/><Relationship Id="rId25" Type="http://schemas.microsoft.com/office/2007/relationships/hdphoto" Target="media/hdphoto4.wdp"/><Relationship Id="rId2" Type="http://schemas.microsoft.com/office/2007/relationships/stylesWithEffects" Target="stylesWithEffects.xml"/><Relationship Id="rId16" Type="http://schemas.openxmlformats.org/officeDocument/2006/relationships/image" Target="media/image5.jpeg"/><Relationship Id="rId20" Type="http://schemas.microsoft.com/office/2007/relationships/hdphoto" Target="media/hdphoto3.wdp"/><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hyperlink" Target="http://vap.kg/ru/about_project/vacancies/full/44.html"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vap.kg/ru/press_room/news/"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1052;&#1086;&#1080;%20&#1076;&#1086;&#1082;&#1091;&#1084;&#1077;&#1085;&#1090;&#1099;\&#1057;&#1093;&#1086;&#1076;&#1099;\&#1048;&#1085;&#1092;&#1086;&#1088;&#1084;&#1072;&#1094;&#1080;&#1103;%20&#1087;&#1086;%20&#1089;&#1093;&#1086;&#1076;&#1072;&#108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7"/>
    </mc:Choice>
    <mc:Fallback>
      <c:style val="17"/>
    </mc:Fallback>
  </mc:AlternateContent>
  <c:chart>
    <c:title>
      <c:tx>
        <c:rich>
          <a:bodyPr rot="0" vert="horz"/>
          <a:lstStyle/>
          <a:p>
            <a:pPr>
              <a:defRPr sz="1600"/>
            </a:pPr>
            <a:r>
              <a:rPr lang="ru-RU" sz="1600"/>
              <a:t>Участие депутатов местных кенешей  на сходах</a:t>
            </a:r>
          </a:p>
        </c:rich>
      </c:tx>
      <c:layout>
        <c:manualLayout>
          <c:xMode val="edge"/>
          <c:yMode val="edge"/>
          <c:x val="0.16885310917063848"/>
          <c:y val="0"/>
        </c:manualLayout>
      </c:layout>
      <c:overlay val="0"/>
    </c:title>
    <c:autoTitleDeleted val="0"/>
    <c:plotArea>
      <c:layout>
        <c:manualLayout>
          <c:layoutTarget val="inner"/>
          <c:xMode val="edge"/>
          <c:yMode val="edge"/>
          <c:x val="7.9780816594498594E-2"/>
          <c:y val="0.16910056517194816"/>
          <c:w val="0.89673836859265377"/>
          <c:h val="0.40195877200743158"/>
        </c:manualLayout>
      </c:layout>
      <c:barChart>
        <c:barDir val="col"/>
        <c:grouping val="clustered"/>
        <c:varyColors val="0"/>
        <c:ser>
          <c:idx val="0"/>
          <c:order val="0"/>
          <c:invertIfNegative val="0"/>
          <c:dLbls>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Лист1!$B$121:$B$132</c:f>
              <c:strCache>
                <c:ptCount val="12"/>
                <c:pt idx="0">
                  <c:v>Буранинский  АК</c:v>
                </c:pt>
                <c:pt idx="1">
                  <c:v>Кочкорбаевский АК </c:v>
                </c:pt>
                <c:pt idx="2">
                  <c:v>Фрунзенский АК</c:v>
                </c:pt>
                <c:pt idx="3">
                  <c:v>г. Кемин ГК</c:v>
                </c:pt>
                <c:pt idx="4">
                  <c:v>Юрьевский АК</c:v>
                </c:pt>
                <c:pt idx="5">
                  <c:v>Ак-Башатский АК</c:v>
                </c:pt>
                <c:pt idx="6">
                  <c:v>Таш-Мойнокский АК</c:v>
                </c:pt>
                <c:pt idx="7">
                  <c:v>Боролдойский АК</c:v>
                </c:pt>
                <c:pt idx="8">
                  <c:v>Александровский АК</c:v>
                </c:pt>
                <c:pt idx="9">
                  <c:v>Кызыл-Туйский АК</c:v>
                </c:pt>
                <c:pt idx="10">
                  <c:v>Кунтууский АК</c:v>
                </c:pt>
                <c:pt idx="11">
                  <c:v>Грозденский АК</c:v>
                </c:pt>
              </c:strCache>
            </c:strRef>
          </c:cat>
          <c:val>
            <c:numRef>
              <c:f>Лист1!$F$121:$F$132</c:f>
              <c:numCache>
                <c:formatCode>0%</c:formatCode>
                <c:ptCount val="12"/>
                <c:pt idx="0">
                  <c:v>0.63636363636363635</c:v>
                </c:pt>
                <c:pt idx="1">
                  <c:v>0.23809523809523808</c:v>
                </c:pt>
                <c:pt idx="2">
                  <c:v>0.19047619047619047</c:v>
                </c:pt>
                <c:pt idx="3">
                  <c:v>9.5238095238095233E-2</c:v>
                </c:pt>
                <c:pt idx="4">
                  <c:v>0.54545454545454541</c:v>
                </c:pt>
                <c:pt idx="5">
                  <c:v>0.19047619047619047</c:v>
                </c:pt>
                <c:pt idx="6">
                  <c:v>0.14285714285714285</c:v>
                </c:pt>
                <c:pt idx="7">
                  <c:v>0.45454545454545453</c:v>
                </c:pt>
                <c:pt idx="8">
                  <c:v>0.42857142857142855</c:v>
                </c:pt>
                <c:pt idx="9">
                  <c:v>0.5714285714285714</c:v>
                </c:pt>
                <c:pt idx="10">
                  <c:v>0.19047619047619047</c:v>
                </c:pt>
                <c:pt idx="11">
                  <c:v>0.18181818181818182</c:v>
                </c:pt>
              </c:numCache>
            </c:numRef>
          </c:val>
        </c:ser>
        <c:dLbls>
          <c:dLblPos val="outEnd"/>
          <c:showLegendKey val="0"/>
          <c:showVal val="1"/>
          <c:showCatName val="0"/>
          <c:showSerName val="0"/>
          <c:showPercent val="0"/>
          <c:showBubbleSize val="0"/>
        </c:dLbls>
        <c:gapWidth val="219"/>
        <c:overlap val="-27"/>
        <c:axId val="251586560"/>
        <c:axId val="211496320"/>
      </c:barChart>
      <c:catAx>
        <c:axId val="251586560"/>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211496320"/>
        <c:crosses val="autoZero"/>
        <c:auto val="1"/>
        <c:lblAlgn val="ctr"/>
        <c:lblOffset val="100"/>
        <c:noMultiLvlLbl val="0"/>
      </c:catAx>
      <c:valAx>
        <c:axId val="211496320"/>
        <c:scaling>
          <c:orientation val="minMax"/>
        </c:scaling>
        <c:delete val="1"/>
        <c:axPos val="l"/>
        <c:numFmt formatCode="0%" sourceLinked="1"/>
        <c:majorTickMark val="none"/>
        <c:minorTickMark val="none"/>
        <c:tickLblPos val="nextTo"/>
        <c:crossAx val="25158656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1618</Words>
  <Characters>9226</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DPI</Company>
  <LinksUpToDate>false</LinksUpToDate>
  <CharactersWithSpaces>10823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Sultan</dc:creator>
  <cp:lastModifiedBy>Nurgul J.</cp:lastModifiedBy>
  <cp:revision>2</cp:revision>
  <dcterms:created xsi:type="dcterms:W3CDTF">2016-03-15T05:50:00Z</dcterms:created>
  <dcterms:modified xsi:type="dcterms:W3CDTF">2016-03-15T05:50:00Z</dcterms:modified>
</cp:coreProperties>
</file>