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35" w:rsidRDefault="00832235" w:rsidP="00832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E3F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961EE9" w:rsidRDefault="00961EE9" w:rsidP="00832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возмездного оказания услуг</w:t>
      </w:r>
    </w:p>
    <w:p w:rsidR="00961EE9" w:rsidRDefault="00961EE9" w:rsidP="00832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 20___ года</w:t>
      </w:r>
    </w:p>
    <w:p w:rsidR="00961EE9" w:rsidRDefault="00961EE9" w:rsidP="00832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3365" w:rsidRDefault="00BC3365" w:rsidP="00832235">
      <w:pPr>
        <w:rPr>
          <w:rFonts w:ascii="Times New Roman" w:hAnsi="Times New Roman"/>
          <w:b/>
          <w:sz w:val="24"/>
          <w:szCs w:val="24"/>
        </w:rPr>
      </w:pPr>
    </w:p>
    <w:p w:rsidR="00832235" w:rsidRDefault="00832235" w:rsidP="00832235">
      <w:pPr>
        <w:rPr>
          <w:rFonts w:ascii="Times New Roman" w:hAnsi="Times New Roman"/>
          <w:b/>
          <w:sz w:val="24"/>
          <w:szCs w:val="24"/>
        </w:rPr>
      </w:pPr>
      <w:r w:rsidRPr="00E67E3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ЕХНИЧЕСКОЕ ЗАДАНИЕ (</w:t>
      </w:r>
      <w:r w:rsidRPr="00E67E3F">
        <w:rPr>
          <w:rFonts w:ascii="Times New Roman" w:hAnsi="Times New Roman"/>
          <w:b/>
          <w:sz w:val="24"/>
          <w:szCs w:val="24"/>
        </w:rPr>
        <w:t>Объем работ/услуг</w:t>
      </w:r>
      <w:r>
        <w:rPr>
          <w:rFonts w:ascii="Times New Roman" w:hAnsi="Times New Roman"/>
          <w:b/>
          <w:sz w:val="24"/>
          <w:szCs w:val="24"/>
        </w:rPr>
        <w:t>)</w:t>
      </w:r>
      <w:r w:rsidRPr="00E67E3F">
        <w:rPr>
          <w:rFonts w:ascii="Times New Roman" w:hAnsi="Times New Roman"/>
          <w:b/>
          <w:sz w:val="24"/>
          <w:szCs w:val="24"/>
        </w:rPr>
        <w:t xml:space="preserve"> </w:t>
      </w:r>
    </w:p>
    <w:p w:rsidR="00832235" w:rsidRPr="00E67E3F" w:rsidRDefault="00832235" w:rsidP="00832235">
      <w:pPr>
        <w:rPr>
          <w:rFonts w:ascii="Times New Roman" w:hAnsi="Times New Roman"/>
          <w:b/>
          <w:sz w:val="24"/>
          <w:szCs w:val="24"/>
        </w:rPr>
      </w:pPr>
      <w:r w:rsidRPr="00E67E3F">
        <w:rPr>
          <w:rFonts w:ascii="Times New Roman" w:hAnsi="Times New Roman"/>
          <w:b/>
          <w:sz w:val="24"/>
          <w:szCs w:val="24"/>
        </w:rPr>
        <w:t>Позиция</w:t>
      </w:r>
      <w:r w:rsidR="00D3485F">
        <w:rPr>
          <w:rFonts w:ascii="Times New Roman" w:hAnsi="Times New Roman"/>
          <w:b/>
          <w:sz w:val="24"/>
          <w:szCs w:val="24"/>
        </w:rPr>
        <w:t>:</w:t>
      </w:r>
      <w:r w:rsidRPr="00E67E3F">
        <w:rPr>
          <w:rFonts w:ascii="Times New Roman" w:hAnsi="Times New Roman"/>
          <w:b/>
          <w:sz w:val="24"/>
          <w:szCs w:val="24"/>
        </w:rPr>
        <w:t xml:space="preserve"> </w:t>
      </w:r>
      <w:r w:rsidR="00D3485F">
        <w:rPr>
          <w:rFonts w:ascii="Times New Roman" w:hAnsi="Times New Roman"/>
          <w:b/>
          <w:sz w:val="24"/>
          <w:szCs w:val="24"/>
        </w:rPr>
        <w:t>С</w:t>
      </w:r>
      <w:r w:rsidRPr="00E67E3F">
        <w:rPr>
          <w:rFonts w:ascii="Times New Roman" w:hAnsi="Times New Roman"/>
          <w:b/>
          <w:sz w:val="24"/>
          <w:szCs w:val="24"/>
        </w:rPr>
        <w:t>пециалист по межбюджетным отношениям</w:t>
      </w:r>
    </w:p>
    <w:p w:rsidR="00832235" w:rsidRPr="00E67E3F" w:rsidRDefault="00832235" w:rsidP="00832235">
      <w:pPr>
        <w:spacing w:line="240" w:lineRule="auto"/>
        <w:rPr>
          <w:rFonts w:ascii="Times New Roman" w:hAnsi="Times New Roman"/>
          <w:sz w:val="24"/>
          <w:szCs w:val="24"/>
        </w:rPr>
      </w:pPr>
      <w:r w:rsidRPr="00AC23D9">
        <w:rPr>
          <w:rFonts w:ascii="Times New Roman" w:hAnsi="Times New Roman"/>
          <w:sz w:val="24"/>
          <w:szCs w:val="24"/>
        </w:rPr>
        <w:t>Объем услуг</w:t>
      </w:r>
      <w:r w:rsidRPr="00E67E3F">
        <w:rPr>
          <w:rFonts w:ascii="Times New Roman" w:hAnsi="Times New Roman"/>
          <w:sz w:val="24"/>
          <w:szCs w:val="24"/>
        </w:rPr>
        <w:t>:</w:t>
      </w:r>
    </w:p>
    <w:p w:rsidR="00AC5C7A" w:rsidRDefault="00565646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бюджетной системы КР и выработка предложений по ее совершенствованию, повышению доходного потенциала местных бюджетов, совершенствованию системы распределения общегосударственных налогов по уровням бюджетов, </w:t>
      </w:r>
      <w:r w:rsidR="0098549D">
        <w:rPr>
          <w:sz w:val="24"/>
          <w:szCs w:val="24"/>
        </w:rPr>
        <w:t xml:space="preserve">улучшению </w:t>
      </w:r>
      <w:r>
        <w:rPr>
          <w:sz w:val="24"/>
          <w:szCs w:val="24"/>
        </w:rPr>
        <w:t>трансфертной политики и межбюджетных отно</w:t>
      </w:r>
      <w:r w:rsidR="00AC5C7A">
        <w:rPr>
          <w:sz w:val="24"/>
          <w:szCs w:val="24"/>
        </w:rPr>
        <w:t>шений;</w:t>
      </w:r>
    </w:p>
    <w:p w:rsidR="0098549D" w:rsidRDefault="0098549D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по дальнейшей финансовой децентрализации, </w:t>
      </w:r>
      <w:r w:rsidR="00AC5C7A">
        <w:rPr>
          <w:sz w:val="24"/>
          <w:szCs w:val="24"/>
        </w:rPr>
        <w:t xml:space="preserve">разграничению расходных обязательств государственных органов и органов МСУ, </w:t>
      </w:r>
      <w:r>
        <w:rPr>
          <w:sz w:val="24"/>
          <w:szCs w:val="24"/>
        </w:rPr>
        <w:t>финансирования</w:t>
      </w:r>
      <w:r w:rsidR="00AC5C7A">
        <w:rPr>
          <w:sz w:val="24"/>
          <w:szCs w:val="24"/>
        </w:rPr>
        <w:t xml:space="preserve"> делегирован</w:t>
      </w:r>
      <w:r>
        <w:rPr>
          <w:sz w:val="24"/>
          <w:szCs w:val="24"/>
        </w:rPr>
        <w:t>ных</w:t>
      </w:r>
      <w:r w:rsidR="00AC5C7A">
        <w:rPr>
          <w:sz w:val="24"/>
          <w:szCs w:val="24"/>
        </w:rPr>
        <w:t xml:space="preserve"> государственных полномочий</w:t>
      </w:r>
      <w:r>
        <w:rPr>
          <w:sz w:val="24"/>
          <w:szCs w:val="24"/>
        </w:rPr>
        <w:t>;</w:t>
      </w:r>
    </w:p>
    <w:p w:rsidR="00AC5C7A" w:rsidRDefault="0098549D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проведении</w:t>
      </w:r>
      <w:bookmarkStart w:id="0" w:name="_GoBack"/>
      <w:bookmarkEnd w:id="0"/>
      <w:r>
        <w:rPr>
          <w:sz w:val="24"/>
          <w:szCs w:val="24"/>
        </w:rPr>
        <w:t xml:space="preserve"> административно-территориальной реформы и по развитию регионов</w:t>
      </w:r>
      <w:r w:rsidR="00AC5C7A">
        <w:rPr>
          <w:sz w:val="24"/>
          <w:szCs w:val="24"/>
        </w:rPr>
        <w:t>;</w:t>
      </w:r>
    </w:p>
    <w:p w:rsidR="00961EE9" w:rsidRDefault="0098549D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 w:rsidR="00AC5C7A">
        <w:rPr>
          <w:sz w:val="24"/>
          <w:szCs w:val="24"/>
        </w:rPr>
        <w:t xml:space="preserve"> предложений по совершенствованию бюджетного процесса на уровне местного самоуправления, стимулирования органов МСУ к повышению эффективности</w:t>
      </w:r>
      <w:r w:rsidR="00E91CDB">
        <w:rPr>
          <w:sz w:val="24"/>
          <w:szCs w:val="24"/>
        </w:rPr>
        <w:t xml:space="preserve"> бюджетного процесса, вовлечению граждан в бюджетный процесс, повышению прозрачности и открытости бюджетного процесса на местном уровне;</w:t>
      </w:r>
    </w:p>
    <w:p w:rsidR="00933322" w:rsidRPr="00E84C86" w:rsidRDefault="00E91CDB" w:rsidP="0093332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91CDB">
        <w:rPr>
          <w:sz w:val="24"/>
          <w:szCs w:val="24"/>
        </w:rPr>
        <w:t>Подготовка рекомендаций по переходу процесс</w:t>
      </w:r>
      <w:r w:rsidR="00225C64">
        <w:rPr>
          <w:sz w:val="24"/>
          <w:szCs w:val="24"/>
        </w:rPr>
        <w:t>а</w:t>
      </w:r>
      <w:r w:rsidRPr="00E91CDB">
        <w:rPr>
          <w:sz w:val="24"/>
          <w:szCs w:val="24"/>
        </w:rPr>
        <w:t xml:space="preserve"> формирования местного бюджета на программн</w:t>
      </w:r>
      <w:r w:rsidR="00225C64">
        <w:rPr>
          <w:sz w:val="24"/>
          <w:szCs w:val="24"/>
        </w:rPr>
        <w:t>ую</w:t>
      </w:r>
      <w:r w:rsidRPr="00E91CDB">
        <w:rPr>
          <w:sz w:val="24"/>
          <w:szCs w:val="24"/>
        </w:rPr>
        <w:t xml:space="preserve"> основ</w:t>
      </w:r>
      <w:r w:rsidR="00225C64">
        <w:rPr>
          <w:sz w:val="24"/>
          <w:szCs w:val="24"/>
        </w:rPr>
        <w:t>у</w:t>
      </w:r>
      <w:r w:rsidRPr="00E91CDB">
        <w:rPr>
          <w:sz w:val="24"/>
          <w:szCs w:val="24"/>
        </w:rPr>
        <w:t>, улучшению взаимодействия государственных органов и органов МСУ по вопросам формирован</w:t>
      </w:r>
      <w:r w:rsidR="00225C64">
        <w:rPr>
          <w:sz w:val="24"/>
          <w:szCs w:val="24"/>
        </w:rPr>
        <w:t>ия и исполнения местных бюджетов</w:t>
      </w:r>
      <w:r w:rsidRPr="00E91CDB">
        <w:rPr>
          <w:sz w:val="24"/>
          <w:szCs w:val="24"/>
        </w:rPr>
        <w:t>, формированию местных бюджетов на основе программ социально-экономического развития территорий, созданий условий для органов МСУ по повышению налоговых доходов местного бюджета</w:t>
      </w:r>
      <w:r w:rsidR="00933322">
        <w:rPr>
          <w:sz w:val="24"/>
          <w:szCs w:val="24"/>
        </w:rPr>
        <w:t>,</w:t>
      </w:r>
      <w:r w:rsidR="00933322" w:rsidRPr="00933322">
        <w:rPr>
          <w:sz w:val="24"/>
          <w:szCs w:val="24"/>
        </w:rPr>
        <w:t xml:space="preserve"> </w:t>
      </w:r>
      <w:r w:rsidR="00933322">
        <w:rPr>
          <w:sz w:val="24"/>
          <w:szCs w:val="24"/>
        </w:rPr>
        <w:t>улу</w:t>
      </w:r>
      <w:r w:rsidR="00225C64">
        <w:rPr>
          <w:sz w:val="24"/>
          <w:szCs w:val="24"/>
        </w:rPr>
        <w:t>ч</w:t>
      </w:r>
      <w:r w:rsidR="00933322">
        <w:rPr>
          <w:sz w:val="24"/>
          <w:szCs w:val="24"/>
        </w:rPr>
        <w:t>шению</w:t>
      </w:r>
      <w:r w:rsidR="00933322" w:rsidRPr="00E84C86">
        <w:rPr>
          <w:sz w:val="24"/>
          <w:szCs w:val="24"/>
        </w:rPr>
        <w:t xml:space="preserve"> механизма среднесрочного прогнозирования местных бюджетов.</w:t>
      </w:r>
    </w:p>
    <w:p w:rsidR="00040A32" w:rsidRDefault="00E91CDB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  <w:r w:rsidR="00040A32" w:rsidRPr="00040A32">
        <w:rPr>
          <w:sz w:val="24"/>
          <w:szCs w:val="24"/>
        </w:rPr>
        <w:t xml:space="preserve"> и оказание технической помощи </w:t>
      </w:r>
      <w:r w:rsidR="00040A32">
        <w:rPr>
          <w:sz w:val="24"/>
          <w:szCs w:val="24"/>
        </w:rPr>
        <w:t>отдельным</w:t>
      </w:r>
      <w:r w:rsidR="00040A32" w:rsidRPr="00040A32">
        <w:rPr>
          <w:sz w:val="24"/>
          <w:szCs w:val="24"/>
        </w:rPr>
        <w:t xml:space="preserve"> </w:t>
      </w:r>
      <w:r w:rsidR="00040A32">
        <w:rPr>
          <w:sz w:val="24"/>
          <w:szCs w:val="24"/>
        </w:rPr>
        <w:t xml:space="preserve">государственным органам </w:t>
      </w:r>
      <w:r w:rsidR="00040A32" w:rsidRPr="00040A32">
        <w:rPr>
          <w:sz w:val="24"/>
          <w:szCs w:val="24"/>
        </w:rPr>
        <w:t>(</w:t>
      </w:r>
      <w:r w:rsidR="00BE62EE">
        <w:rPr>
          <w:sz w:val="24"/>
          <w:szCs w:val="24"/>
        </w:rPr>
        <w:t xml:space="preserve">Аппарату </w:t>
      </w:r>
      <w:proofErr w:type="spellStart"/>
      <w:r w:rsidR="00BE62EE">
        <w:rPr>
          <w:sz w:val="24"/>
          <w:szCs w:val="24"/>
        </w:rPr>
        <w:t>Жогорку</w:t>
      </w:r>
      <w:proofErr w:type="spellEnd"/>
      <w:r w:rsidR="00BE62EE">
        <w:rPr>
          <w:sz w:val="24"/>
          <w:szCs w:val="24"/>
        </w:rPr>
        <w:t xml:space="preserve"> </w:t>
      </w:r>
      <w:proofErr w:type="spellStart"/>
      <w:r w:rsidR="00BE62EE">
        <w:rPr>
          <w:sz w:val="24"/>
          <w:szCs w:val="24"/>
        </w:rPr>
        <w:t>Кенеша</w:t>
      </w:r>
      <w:proofErr w:type="spellEnd"/>
      <w:r w:rsidR="00933322">
        <w:rPr>
          <w:sz w:val="24"/>
          <w:szCs w:val="24"/>
        </w:rPr>
        <w:t xml:space="preserve"> КР</w:t>
      </w:r>
      <w:r w:rsidR="00BE62EE">
        <w:rPr>
          <w:sz w:val="24"/>
          <w:szCs w:val="24"/>
        </w:rPr>
        <w:t>, Правительства</w:t>
      </w:r>
      <w:r w:rsidR="00933322">
        <w:rPr>
          <w:sz w:val="24"/>
          <w:szCs w:val="24"/>
        </w:rPr>
        <w:t xml:space="preserve"> КР</w:t>
      </w:r>
      <w:r w:rsidR="00BE62EE">
        <w:rPr>
          <w:sz w:val="24"/>
          <w:szCs w:val="24"/>
        </w:rPr>
        <w:t xml:space="preserve">, </w:t>
      </w:r>
      <w:r w:rsidR="00040A32" w:rsidRPr="00040A32">
        <w:rPr>
          <w:sz w:val="24"/>
          <w:szCs w:val="24"/>
        </w:rPr>
        <w:t>Министерству финансов</w:t>
      </w:r>
      <w:r w:rsidR="00933322">
        <w:rPr>
          <w:sz w:val="24"/>
          <w:szCs w:val="24"/>
        </w:rPr>
        <w:t xml:space="preserve"> КР</w:t>
      </w:r>
      <w:r w:rsidR="00040A32" w:rsidRPr="00040A32">
        <w:rPr>
          <w:sz w:val="24"/>
          <w:szCs w:val="24"/>
        </w:rPr>
        <w:t>, Министерству экономики</w:t>
      </w:r>
      <w:r w:rsidR="00933322">
        <w:rPr>
          <w:sz w:val="24"/>
          <w:szCs w:val="24"/>
        </w:rPr>
        <w:t xml:space="preserve"> КР</w:t>
      </w:r>
      <w:r w:rsidR="00040A32" w:rsidRPr="00040A32">
        <w:rPr>
          <w:sz w:val="24"/>
          <w:szCs w:val="24"/>
        </w:rPr>
        <w:t xml:space="preserve">, </w:t>
      </w:r>
      <w:r w:rsidR="00040A32">
        <w:rPr>
          <w:sz w:val="24"/>
          <w:szCs w:val="24"/>
        </w:rPr>
        <w:t>Департамент</w:t>
      </w:r>
      <w:r w:rsidR="00933322">
        <w:rPr>
          <w:sz w:val="24"/>
          <w:szCs w:val="24"/>
        </w:rPr>
        <w:t>у</w:t>
      </w:r>
      <w:r w:rsidR="00040A32">
        <w:rPr>
          <w:sz w:val="24"/>
          <w:szCs w:val="24"/>
        </w:rPr>
        <w:t xml:space="preserve"> государственных закупок при М</w:t>
      </w:r>
      <w:r w:rsidR="00933322">
        <w:rPr>
          <w:sz w:val="24"/>
          <w:szCs w:val="24"/>
        </w:rPr>
        <w:t>инистерстве финансов КР,</w:t>
      </w:r>
      <w:r w:rsidR="00040A32">
        <w:rPr>
          <w:sz w:val="24"/>
          <w:szCs w:val="24"/>
        </w:rPr>
        <w:t xml:space="preserve"> ГАМСУМО</w:t>
      </w:r>
      <w:r w:rsidR="00933322">
        <w:rPr>
          <w:sz w:val="24"/>
          <w:szCs w:val="24"/>
        </w:rPr>
        <w:t xml:space="preserve"> при Правительстве КР</w:t>
      </w:r>
      <w:r w:rsidR="00225C64">
        <w:rPr>
          <w:sz w:val="24"/>
          <w:szCs w:val="24"/>
        </w:rPr>
        <w:t>, органам МСУ</w:t>
      </w:r>
      <w:r w:rsidR="00040A32">
        <w:rPr>
          <w:sz w:val="24"/>
          <w:szCs w:val="24"/>
        </w:rPr>
        <w:t xml:space="preserve"> </w:t>
      </w:r>
      <w:r w:rsidR="00040A32" w:rsidRPr="00040A32">
        <w:rPr>
          <w:sz w:val="24"/>
          <w:szCs w:val="24"/>
        </w:rPr>
        <w:t>и д</w:t>
      </w:r>
      <w:r w:rsidR="00040A32">
        <w:rPr>
          <w:sz w:val="24"/>
          <w:szCs w:val="24"/>
        </w:rPr>
        <w:t>р</w:t>
      </w:r>
      <w:r w:rsidR="00225C64">
        <w:rPr>
          <w:sz w:val="24"/>
          <w:szCs w:val="24"/>
        </w:rPr>
        <w:t>угим партнерам</w:t>
      </w:r>
      <w:r w:rsidR="00040A32" w:rsidRPr="00040A32">
        <w:rPr>
          <w:sz w:val="24"/>
          <w:szCs w:val="24"/>
        </w:rPr>
        <w:t>)</w:t>
      </w:r>
      <w:r w:rsidR="009618B2">
        <w:rPr>
          <w:sz w:val="24"/>
          <w:szCs w:val="24"/>
        </w:rPr>
        <w:t>.</w:t>
      </w:r>
    </w:p>
    <w:p w:rsidR="00933322" w:rsidRDefault="00933322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  <w:r w:rsidRPr="00040A3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33322">
        <w:rPr>
          <w:sz w:val="24"/>
          <w:szCs w:val="24"/>
        </w:rPr>
        <w:t xml:space="preserve"> </w:t>
      </w:r>
      <w:r w:rsidRPr="00E84C86">
        <w:rPr>
          <w:sz w:val="24"/>
          <w:szCs w:val="24"/>
        </w:rPr>
        <w:t>Трастовым Фондом</w:t>
      </w:r>
      <w:r>
        <w:rPr>
          <w:sz w:val="24"/>
          <w:szCs w:val="24"/>
        </w:rPr>
        <w:t xml:space="preserve">, другими партнерами по развитию, международными и другими организациями, независимыми экспертами </w:t>
      </w:r>
      <w:r w:rsidRPr="00E84C86">
        <w:rPr>
          <w:sz w:val="24"/>
          <w:szCs w:val="24"/>
        </w:rPr>
        <w:t>по улучшению системы межбюджетных отношений</w:t>
      </w:r>
      <w:r>
        <w:rPr>
          <w:sz w:val="24"/>
          <w:szCs w:val="24"/>
        </w:rPr>
        <w:t>;</w:t>
      </w:r>
    </w:p>
    <w:p w:rsidR="009618B2" w:rsidRPr="00040A32" w:rsidRDefault="009618B2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консультационной помощи Союзу МСУ КР </w:t>
      </w:r>
      <w:r w:rsidR="007161BA">
        <w:rPr>
          <w:sz w:val="24"/>
          <w:szCs w:val="24"/>
        </w:rPr>
        <w:t xml:space="preserve">и органам МСУ </w:t>
      </w:r>
      <w:r>
        <w:rPr>
          <w:sz w:val="24"/>
          <w:szCs w:val="24"/>
        </w:rPr>
        <w:t>по вопросам межбюджетных отношений и бюджетного законодательства.</w:t>
      </w:r>
    </w:p>
    <w:p w:rsidR="00832235" w:rsidRPr="00E84C86" w:rsidRDefault="00933322" w:rsidP="0056564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832235" w:rsidRPr="00E84C86">
        <w:rPr>
          <w:sz w:val="24"/>
          <w:szCs w:val="24"/>
        </w:rPr>
        <w:t>публикаци</w:t>
      </w:r>
      <w:r>
        <w:rPr>
          <w:sz w:val="24"/>
          <w:szCs w:val="24"/>
        </w:rPr>
        <w:t>й</w:t>
      </w:r>
      <w:r w:rsidR="00832235" w:rsidRPr="00E84C86">
        <w:rPr>
          <w:sz w:val="24"/>
          <w:szCs w:val="24"/>
        </w:rPr>
        <w:t xml:space="preserve"> </w:t>
      </w:r>
      <w:r>
        <w:rPr>
          <w:sz w:val="24"/>
          <w:szCs w:val="24"/>
        </w:rPr>
        <w:t>по указанным выше вопросам (по мере необходимости)</w:t>
      </w:r>
      <w:r w:rsidR="00832235" w:rsidRPr="00E84C86">
        <w:rPr>
          <w:sz w:val="24"/>
          <w:szCs w:val="24"/>
        </w:rPr>
        <w:t>;</w:t>
      </w:r>
    </w:p>
    <w:p w:rsidR="00832235" w:rsidRPr="00040A32" w:rsidRDefault="00040A32" w:rsidP="00E84C86">
      <w:pPr>
        <w:pStyle w:val="a3"/>
        <w:numPr>
          <w:ilvl w:val="0"/>
          <w:numId w:val="3"/>
        </w:numPr>
        <w:rPr>
          <w:sz w:val="24"/>
          <w:szCs w:val="24"/>
        </w:rPr>
      </w:pPr>
      <w:r w:rsidRPr="00040A32">
        <w:rPr>
          <w:sz w:val="24"/>
          <w:szCs w:val="24"/>
        </w:rPr>
        <w:t xml:space="preserve">Написание программного отчета, </w:t>
      </w:r>
      <w:r>
        <w:rPr>
          <w:sz w:val="24"/>
          <w:szCs w:val="24"/>
        </w:rPr>
        <w:t>у</w:t>
      </w:r>
      <w:r w:rsidR="00832235" w:rsidRPr="00040A32">
        <w:rPr>
          <w:sz w:val="24"/>
          <w:szCs w:val="24"/>
        </w:rPr>
        <w:t>частие в планировочных сессиях</w:t>
      </w:r>
      <w:r w:rsidR="00A83191">
        <w:rPr>
          <w:sz w:val="24"/>
          <w:szCs w:val="24"/>
        </w:rPr>
        <w:t xml:space="preserve"> </w:t>
      </w:r>
      <w:r w:rsidR="00225C64">
        <w:rPr>
          <w:sz w:val="24"/>
          <w:szCs w:val="24"/>
        </w:rPr>
        <w:t>(</w:t>
      </w:r>
      <w:r w:rsidR="00A83191">
        <w:rPr>
          <w:sz w:val="24"/>
          <w:szCs w:val="24"/>
        </w:rPr>
        <w:t>при необходимости</w:t>
      </w:r>
      <w:r w:rsidR="00225C64">
        <w:rPr>
          <w:sz w:val="24"/>
          <w:szCs w:val="24"/>
        </w:rPr>
        <w:t>)</w:t>
      </w:r>
      <w:r w:rsidR="00A83191">
        <w:rPr>
          <w:sz w:val="24"/>
          <w:szCs w:val="24"/>
        </w:rPr>
        <w:t>.</w:t>
      </w:r>
    </w:p>
    <w:p w:rsidR="00933322" w:rsidRPr="00E84C86" w:rsidRDefault="00E84C86" w:rsidP="00225C6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84C86">
        <w:rPr>
          <w:sz w:val="24"/>
          <w:szCs w:val="24"/>
        </w:rPr>
        <w:t xml:space="preserve">Подготовка </w:t>
      </w:r>
      <w:r w:rsidR="00933322">
        <w:rPr>
          <w:sz w:val="24"/>
          <w:szCs w:val="24"/>
        </w:rPr>
        <w:t xml:space="preserve">заключений </w:t>
      </w:r>
      <w:r w:rsidR="009618B2" w:rsidRPr="00E84C86">
        <w:rPr>
          <w:sz w:val="24"/>
          <w:szCs w:val="24"/>
        </w:rPr>
        <w:t xml:space="preserve">к проектам </w:t>
      </w:r>
      <w:r w:rsidR="00933322" w:rsidRPr="00E84C86">
        <w:rPr>
          <w:sz w:val="24"/>
          <w:szCs w:val="24"/>
        </w:rPr>
        <w:t>нормативных правовых актов</w:t>
      </w:r>
      <w:r w:rsidR="009618B2" w:rsidRPr="00E84C86">
        <w:rPr>
          <w:sz w:val="24"/>
          <w:szCs w:val="24"/>
        </w:rPr>
        <w:t xml:space="preserve"> </w:t>
      </w:r>
      <w:r w:rsidR="00933322">
        <w:rPr>
          <w:sz w:val="24"/>
          <w:szCs w:val="24"/>
        </w:rPr>
        <w:t xml:space="preserve">и </w:t>
      </w:r>
      <w:r w:rsidR="00933322" w:rsidRPr="00E84C86">
        <w:rPr>
          <w:sz w:val="24"/>
          <w:szCs w:val="24"/>
        </w:rPr>
        <w:t xml:space="preserve">рекомендаций </w:t>
      </w:r>
      <w:r w:rsidR="00933322">
        <w:rPr>
          <w:sz w:val="24"/>
          <w:szCs w:val="24"/>
        </w:rPr>
        <w:t xml:space="preserve">по совершенствованию бюджетного законодательства, а также </w:t>
      </w:r>
      <w:r w:rsidR="00933322">
        <w:rPr>
          <w:sz w:val="24"/>
          <w:szCs w:val="24"/>
        </w:rPr>
        <w:lastRenderedPageBreak/>
        <w:t>р</w:t>
      </w:r>
      <w:r w:rsidR="00933322" w:rsidRPr="00E84C86">
        <w:rPr>
          <w:sz w:val="24"/>
          <w:szCs w:val="24"/>
        </w:rPr>
        <w:t xml:space="preserve">азработка </w:t>
      </w:r>
      <w:r w:rsidR="00933322">
        <w:rPr>
          <w:sz w:val="24"/>
          <w:szCs w:val="24"/>
        </w:rPr>
        <w:t xml:space="preserve">проектов </w:t>
      </w:r>
      <w:r w:rsidR="00933322" w:rsidRPr="00E84C86">
        <w:rPr>
          <w:sz w:val="24"/>
          <w:szCs w:val="24"/>
        </w:rPr>
        <w:t>нормативных правовых актов</w:t>
      </w:r>
      <w:r w:rsidR="00933322">
        <w:rPr>
          <w:sz w:val="24"/>
          <w:szCs w:val="24"/>
        </w:rPr>
        <w:t>,</w:t>
      </w:r>
      <w:r w:rsidR="00933322" w:rsidRPr="00E84C86">
        <w:rPr>
          <w:sz w:val="24"/>
          <w:szCs w:val="24"/>
        </w:rPr>
        <w:t xml:space="preserve"> </w:t>
      </w:r>
      <w:r w:rsidR="00933322">
        <w:rPr>
          <w:sz w:val="24"/>
          <w:szCs w:val="24"/>
        </w:rPr>
        <w:t xml:space="preserve">направленных на развитие </w:t>
      </w:r>
      <w:r w:rsidR="00933322" w:rsidRPr="00E84C86">
        <w:rPr>
          <w:sz w:val="24"/>
          <w:szCs w:val="24"/>
        </w:rPr>
        <w:t>межбюджетных отношений</w:t>
      </w:r>
      <w:r w:rsidR="00933322">
        <w:rPr>
          <w:sz w:val="24"/>
          <w:szCs w:val="24"/>
        </w:rPr>
        <w:t>;</w:t>
      </w:r>
    </w:p>
    <w:p w:rsidR="00E84C86" w:rsidRPr="00E84C86" w:rsidRDefault="00933322" w:rsidP="00225C6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презентаций, </w:t>
      </w:r>
      <w:r w:rsidR="00E84C86" w:rsidRPr="00E84C86">
        <w:rPr>
          <w:sz w:val="24"/>
          <w:szCs w:val="24"/>
        </w:rPr>
        <w:t>докладов, статей, ответов на вопросы муниципалитетов, разъяснений по нормам законодательства в сфере межбюджетных отношений и бюджетного законодательства.</w:t>
      </w:r>
    </w:p>
    <w:p w:rsidR="00E84C86" w:rsidRDefault="00E84C86" w:rsidP="00E84C86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4C86">
        <w:rPr>
          <w:sz w:val="24"/>
          <w:szCs w:val="24"/>
        </w:rPr>
        <w:t>Организация проведени</w:t>
      </w:r>
      <w:r w:rsidR="00933322">
        <w:rPr>
          <w:sz w:val="24"/>
          <w:szCs w:val="24"/>
        </w:rPr>
        <w:t>я и участие на</w:t>
      </w:r>
      <w:r w:rsidRPr="00E84C86">
        <w:rPr>
          <w:sz w:val="24"/>
          <w:szCs w:val="24"/>
        </w:rPr>
        <w:t xml:space="preserve"> тренинг</w:t>
      </w:r>
      <w:r w:rsidR="00933322">
        <w:rPr>
          <w:sz w:val="24"/>
          <w:szCs w:val="24"/>
        </w:rPr>
        <w:t>ах</w:t>
      </w:r>
      <w:r w:rsidRPr="00E84C86">
        <w:rPr>
          <w:sz w:val="24"/>
          <w:szCs w:val="24"/>
        </w:rPr>
        <w:t>, семинар</w:t>
      </w:r>
      <w:r w:rsidR="00933322">
        <w:rPr>
          <w:sz w:val="24"/>
          <w:szCs w:val="24"/>
        </w:rPr>
        <w:t>ах</w:t>
      </w:r>
      <w:r w:rsidRPr="00E84C86">
        <w:rPr>
          <w:sz w:val="24"/>
          <w:szCs w:val="24"/>
        </w:rPr>
        <w:t>, общественны</w:t>
      </w:r>
      <w:r w:rsidR="00933322">
        <w:rPr>
          <w:sz w:val="24"/>
          <w:szCs w:val="24"/>
        </w:rPr>
        <w:t>х</w:t>
      </w:r>
      <w:r w:rsidRPr="00E84C86">
        <w:rPr>
          <w:sz w:val="24"/>
          <w:szCs w:val="24"/>
        </w:rPr>
        <w:t xml:space="preserve"> слушани</w:t>
      </w:r>
      <w:r w:rsidR="00933322">
        <w:rPr>
          <w:sz w:val="24"/>
          <w:szCs w:val="24"/>
        </w:rPr>
        <w:t>ях</w:t>
      </w:r>
      <w:r w:rsidRPr="00E84C86">
        <w:rPr>
          <w:sz w:val="24"/>
          <w:szCs w:val="24"/>
        </w:rPr>
        <w:t>, круглых стол</w:t>
      </w:r>
      <w:r w:rsidR="00933322">
        <w:rPr>
          <w:sz w:val="24"/>
          <w:szCs w:val="24"/>
        </w:rPr>
        <w:t>ах, конференциях</w:t>
      </w:r>
      <w:r w:rsidR="007161BA">
        <w:rPr>
          <w:sz w:val="24"/>
          <w:szCs w:val="24"/>
        </w:rPr>
        <w:t xml:space="preserve"> </w:t>
      </w:r>
      <w:r w:rsidR="00933322">
        <w:rPr>
          <w:sz w:val="24"/>
          <w:szCs w:val="24"/>
        </w:rPr>
        <w:t>и др.</w:t>
      </w:r>
    </w:p>
    <w:p w:rsidR="00961EE9" w:rsidRDefault="0098549D" w:rsidP="00E84C8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Выполнение заданий руководства Института политики развития и проекта. </w:t>
      </w:r>
    </w:p>
    <w:p w:rsidR="00A83191" w:rsidRDefault="00A83191" w:rsidP="00A83191">
      <w:pPr>
        <w:pStyle w:val="a3"/>
        <w:rPr>
          <w:sz w:val="24"/>
          <w:szCs w:val="24"/>
        </w:rPr>
      </w:pPr>
    </w:p>
    <w:p w:rsidR="00961EE9" w:rsidRPr="00E84C86" w:rsidRDefault="00961EE9" w:rsidP="00A83191">
      <w:pPr>
        <w:pStyle w:val="a3"/>
        <w:rPr>
          <w:sz w:val="24"/>
          <w:szCs w:val="24"/>
        </w:rPr>
      </w:pPr>
    </w:p>
    <w:sectPr w:rsidR="00961EE9" w:rsidRPr="00E8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C45"/>
    <w:multiLevelType w:val="hybridMultilevel"/>
    <w:tmpl w:val="E2325C7E"/>
    <w:lvl w:ilvl="0" w:tplc="4C7463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20CD1"/>
    <w:multiLevelType w:val="hybridMultilevel"/>
    <w:tmpl w:val="CDDC04B2"/>
    <w:lvl w:ilvl="0" w:tplc="4C746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1FC"/>
    <w:multiLevelType w:val="hybridMultilevel"/>
    <w:tmpl w:val="81D4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30CA"/>
    <w:multiLevelType w:val="multilevel"/>
    <w:tmpl w:val="DAE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ahoma" w:eastAsia="Times New Roman" w:hAnsi="Tahom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B5DB2"/>
    <w:multiLevelType w:val="hybridMultilevel"/>
    <w:tmpl w:val="DAD4A3A0"/>
    <w:lvl w:ilvl="0" w:tplc="4C7463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F3229C2"/>
    <w:multiLevelType w:val="multilevel"/>
    <w:tmpl w:val="7AA8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C3C07"/>
    <w:multiLevelType w:val="hybridMultilevel"/>
    <w:tmpl w:val="3174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5"/>
    <w:rsid w:val="00040A32"/>
    <w:rsid w:val="00186525"/>
    <w:rsid w:val="00225C64"/>
    <w:rsid w:val="00526E27"/>
    <w:rsid w:val="00565646"/>
    <w:rsid w:val="007161BA"/>
    <w:rsid w:val="00832235"/>
    <w:rsid w:val="00933322"/>
    <w:rsid w:val="009618B2"/>
    <w:rsid w:val="00961EE9"/>
    <w:rsid w:val="0098549D"/>
    <w:rsid w:val="00A83191"/>
    <w:rsid w:val="00AC5C7A"/>
    <w:rsid w:val="00BC3365"/>
    <w:rsid w:val="00BE62EE"/>
    <w:rsid w:val="00D3485F"/>
    <w:rsid w:val="00E84C86"/>
    <w:rsid w:val="00E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FBD6-2B6B-4236-AA11-B15F6C4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Bekbolot</dc:creator>
  <cp:keywords/>
  <dc:description/>
  <cp:lastModifiedBy>Nurgul Jamankulova</cp:lastModifiedBy>
  <cp:revision>2</cp:revision>
  <dcterms:created xsi:type="dcterms:W3CDTF">2019-03-27T09:53:00Z</dcterms:created>
  <dcterms:modified xsi:type="dcterms:W3CDTF">2019-03-27T09:53:00Z</dcterms:modified>
</cp:coreProperties>
</file>