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C9" w:rsidRDefault="00191BC9" w:rsidP="00556628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09339121" wp14:editId="1A5358FC">
            <wp:simplePos x="0" y="0"/>
            <wp:positionH relativeFrom="column">
              <wp:posOffset>3792220</wp:posOffset>
            </wp:positionH>
            <wp:positionV relativeFrom="paragraph">
              <wp:posOffset>117475</wp:posOffset>
            </wp:positionV>
            <wp:extent cx="24955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435" y="21234"/>
                <wp:lineTo x="214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23A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A8985A8" wp14:editId="58D923CB">
            <wp:simplePos x="0" y="0"/>
            <wp:positionH relativeFrom="column">
              <wp:posOffset>24765</wp:posOffset>
            </wp:positionH>
            <wp:positionV relativeFrom="paragraph">
              <wp:posOffset>118110</wp:posOffset>
            </wp:positionV>
            <wp:extent cx="16859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78" y="21060"/>
                <wp:lineTo x="21478" y="0"/>
                <wp:lineTo x="0" y="0"/>
              </wp:wrapPolygon>
            </wp:wrapTight>
            <wp:docPr id="2" name="Рисунок 2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436" w:rsidRDefault="00BC3436" w:rsidP="00556628">
      <w:pPr>
        <w:spacing w:after="0"/>
        <w:rPr>
          <w:lang w:val="en-US"/>
        </w:rPr>
      </w:pPr>
    </w:p>
    <w:p w:rsidR="00246533" w:rsidRDefault="00246533" w:rsidP="00BC3436">
      <w:pPr>
        <w:pStyle w:val="a6"/>
      </w:pPr>
    </w:p>
    <w:p w:rsidR="004057C9" w:rsidRDefault="004057C9" w:rsidP="00BC3436">
      <w:pPr>
        <w:pStyle w:val="a6"/>
      </w:pPr>
    </w:p>
    <w:p w:rsidR="004057C9" w:rsidRDefault="004057C9" w:rsidP="00BC3436">
      <w:pPr>
        <w:pStyle w:val="a6"/>
      </w:pPr>
    </w:p>
    <w:p w:rsidR="004057C9" w:rsidRPr="00EF0BB4" w:rsidRDefault="004057C9" w:rsidP="00BC3436">
      <w:pPr>
        <w:pStyle w:val="a6"/>
        <w:rPr>
          <w:sz w:val="10"/>
          <w:szCs w:val="10"/>
        </w:rPr>
      </w:pPr>
    </w:p>
    <w:p w:rsidR="00246533" w:rsidRPr="00246533" w:rsidRDefault="002A6B27" w:rsidP="002A6B27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6"/>
          <w:szCs w:val="16"/>
          <w:lang w:val="kk-KZ"/>
        </w:rPr>
      </w:pPr>
      <w:r w:rsidRPr="002A6B27">
        <w:rPr>
          <w:rFonts w:ascii="Arial" w:hAnsi="Arial"/>
          <w:b/>
          <w:bCs/>
          <w:spacing w:val="-4"/>
          <w:sz w:val="16"/>
          <w:szCs w:val="16"/>
        </w:rPr>
        <w:t>“</w:t>
      </w:r>
      <w:r>
        <w:rPr>
          <w:rFonts w:ascii="Arial" w:hAnsi="Arial"/>
          <w:b/>
          <w:bCs/>
          <w:spacing w:val="-4"/>
          <w:sz w:val="16"/>
          <w:szCs w:val="16"/>
          <w:lang w:val="kk-KZ"/>
        </w:rPr>
        <w:t>Элдин үнү жана жергиликтүү өз алдынча башкаруу органдарынын жоопкерчилиги: бюджеттик процесс</w:t>
      </w:r>
      <w:r w:rsidRPr="002A6B27">
        <w:rPr>
          <w:rFonts w:ascii="Arial" w:hAnsi="Arial"/>
          <w:b/>
          <w:bCs/>
          <w:spacing w:val="-4"/>
          <w:sz w:val="16"/>
          <w:szCs w:val="16"/>
        </w:rPr>
        <w:t>”</w:t>
      </w:r>
      <w:r>
        <w:rPr>
          <w:rFonts w:ascii="Arial" w:hAnsi="Arial"/>
          <w:b/>
          <w:bCs/>
          <w:spacing w:val="-4"/>
          <w:sz w:val="16"/>
          <w:szCs w:val="16"/>
          <w:lang w:val="kk-KZ"/>
        </w:rPr>
        <w:t xml:space="preserve"> долбоору</w:t>
      </w:r>
    </w:p>
    <w:p w:rsidR="00246533" w:rsidRPr="00CE54BE" w:rsidRDefault="00246533" w:rsidP="00CE54BE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ascii="Arial" w:hAnsi="Arial"/>
          <w:bCs/>
          <w:spacing w:val="-4"/>
          <w:sz w:val="16"/>
          <w:szCs w:val="16"/>
        </w:rPr>
      </w:pPr>
      <w:r w:rsidRPr="00246533">
        <w:rPr>
          <w:rFonts w:ascii="Arial" w:hAnsi="Arial"/>
          <w:bCs/>
          <w:spacing w:val="-4"/>
          <w:sz w:val="16"/>
          <w:szCs w:val="16"/>
          <w:lang w:val="kk-KZ"/>
        </w:rPr>
        <w:t>720001, Бишкек</w:t>
      </w:r>
      <w:r w:rsidR="002A6B27">
        <w:rPr>
          <w:rFonts w:ascii="Arial" w:hAnsi="Arial"/>
          <w:bCs/>
          <w:spacing w:val="-4"/>
          <w:sz w:val="16"/>
          <w:szCs w:val="16"/>
          <w:lang w:val="kk-KZ"/>
        </w:rPr>
        <w:t xml:space="preserve"> ш.</w:t>
      </w:r>
      <w:r w:rsidRPr="00246533">
        <w:rPr>
          <w:rFonts w:ascii="Arial" w:hAnsi="Arial"/>
          <w:bCs/>
          <w:spacing w:val="-4"/>
          <w:sz w:val="16"/>
          <w:szCs w:val="16"/>
          <w:lang w:val="kk-KZ"/>
        </w:rPr>
        <w:t xml:space="preserve">, </w:t>
      </w:r>
      <w:r w:rsidR="002A6B27">
        <w:rPr>
          <w:rFonts w:ascii="Arial" w:hAnsi="Arial"/>
          <w:bCs/>
          <w:spacing w:val="-4"/>
          <w:sz w:val="16"/>
          <w:szCs w:val="16"/>
          <w:lang w:val="kk-KZ"/>
        </w:rPr>
        <w:t>Ү</w:t>
      </w:r>
      <w:r w:rsidRPr="009338D3">
        <w:rPr>
          <w:rFonts w:ascii="Arial" w:hAnsi="Arial"/>
          <w:bCs/>
          <w:spacing w:val="-4"/>
          <w:sz w:val="16"/>
          <w:szCs w:val="16"/>
          <w:lang w:val="kk-KZ"/>
        </w:rPr>
        <w:t>м</w:t>
      </w:r>
      <w:r w:rsidR="002A6B27">
        <w:rPr>
          <w:rFonts w:ascii="Arial" w:hAnsi="Arial"/>
          <w:bCs/>
          <w:spacing w:val="-4"/>
          <w:sz w:val="16"/>
          <w:szCs w:val="16"/>
          <w:lang w:val="kk-KZ"/>
        </w:rPr>
        <w:t>ө</w:t>
      </w:r>
      <w:r w:rsidRPr="009338D3">
        <w:rPr>
          <w:rFonts w:ascii="Arial" w:hAnsi="Arial"/>
          <w:bCs/>
          <w:spacing w:val="-4"/>
          <w:sz w:val="16"/>
          <w:szCs w:val="16"/>
          <w:lang w:val="kk-KZ"/>
        </w:rPr>
        <w:t>талиев</w:t>
      </w:r>
      <w:r w:rsidR="002A6B27">
        <w:rPr>
          <w:rFonts w:ascii="Arial" w:hAnsi="Arial"/>
          <w:bCs/>
          <w:spacing w:val="-4"/>
          <w:sz w:val="16"/>
          <w:szCs w:val="16"/>
          <w:lang w:val="kk-KZ"/>
        </w:rPr>
        <w:t xml:space="preserve"> көч.</w:t>
      </w:r>
      <w:r w:rsidRPr="00246533">
        <w:rPr>
          <w:rFonts w:ascii="Arial" w:hAnsi="Arial"/>
          <w:bCs/>
          <w:spacing w:val="-4"/>
          <w:sz w:val="16"/>
          <w:szCs w:val="16"/>
          <w:lang w:val="kk-KZ"/>
        </w:rPr>
        <w:t xml:space="preserve">, 108. </w:t>
      </w:r>
      <w:r w:rsidRPr="009338D3">
        <w:rPr>
          <w:rFonts w:ascii="Arial" w:hAnsi="Arial"/>
          <w:bCs/>
          <w:spacing w:val="-4"/>
          <w:sz w:val="16"/>
          <w:szCs w:val="16"/>
          <w:lang w:val="kk-KZ"/>
        </w:rPr>
        <w:t xml:space="preserve">Тел. (0312) 97-65-30 (31, 32). </w:t>
      </w:r>
      <w:r w:rsidRPr="00246533">
        <w:rPr>
          <w:rFonts w:ascii="Arial" w:hAnsi="Arial"/>
          <w:bCs/>
          <w:spacing w:val="-4"/>
          <w:sz w:val="16"/>
          <w:szCs w:val="16"/>
        </w:rPr>
        <w:t xml:space="preserve">Факс: 97-65-29. </w:t>
      </w:r>
      <w:proofErr w:type="gramStart"/>
      <w:r w:rsidR="00CE54BE">
        <w:rPr>
          <w:rFonts w:ascii="Arial" w:hAnsi="Arial"/>
          <w:bCs/>
          <w:spacing w:val="-4"/>
          <w:sz w:val="16"/>
          <w:szCs w:val="16"/>
        </w:rPr>
        <w:t>Э-почта</w:t>
      </w:r>
      <w:proofErr w:type="gramEnd"/>
      <w:r w:rsidR="00CE54BE">
        <w:rPr>
          <w:rFonts w:ascii="Arial" w:hAnsi="Arial"/>
          <w:bCs/>
          <w:spacing w:val="-4"/>
          <w:sz w:val="16"/>
          <w:szCs w:val="16"/>
        </w:rPr>
        <w:t xml:space="preserve">: </w:t>
      </w:r>
      <w:hyperlink r:id="rId11" w:history="1">
        <w:r w:rsidR="00CE54BE" w:rsidRPr="00F029B4">
          <w:rPr>
            <w:rStyle w:val="af1"/>
            <w:rFonts w:ascii="Arial" w:hAnsi="Arial"/>
            <w:bCs/>
            <w:spacing w:val="-4"/>
            <w:sz w:val="16"/>
            <w:szCs w:val="16"/>
            <w:lang w:val="en-US"/>
          </w:rPr>
          <w:t>office</w:t>
        </w:r>
        <w:r w:rsidR="00CE54BE" w:rsidRPr="00CE54BE">
          <w:rPr>
            <w:rStyle w:val="af1"/>
            <w:rFonts w:ascii="Arial" w:hAnsi="Arial"/>
            <w:bCs/>
            <w:spacing w:val="-4"/>
            <w:sz w:val="16"/>
            <w:szCs w:val="16"/>
          </w:rPr>
          <w:t>@</w:t>
        </w:r>
        <w:r w:rsidR="00CE54BE" w:rsidRPr="00F029B4">
          <w:rPr>
            <w:rStyle w:val="af1"/>
            <w:rFonts w:ascii="Arial" w:hAnsi="Arial"/>
            <w:bCs/>
            <w:spacing w:val="-4"/>
            <w:sz w:val="16"/>
            <w:szCs w:val="16"/>
            <w:lang w:val="en-US"/>
          </w:rPr>
          <w:t>dpi</w:t>
        </w:r>
        <w:r w:rsidR="00CE54BE" w:rsidRPr="00CE54BE">
          <w:rPr>
            <w:rStyle w:val="af1"/>
            <w:rFonts w:ascii="Arial" w:hAnsi="Arial"/>
            <w:bCs/>
            <w:spacing w:val="-4"/>
            <w:sz w:val="16"/>
            <w:szCs w:val="16"/>
          </w:rPr>
          <w:t>.</w:t>
        </w:r>
        <w:r w:rsidR="00CE54BE" w:rsidRPr="00F029B4">
          <w:rPr>
            <w:rStyle w:val="af1"/>
            <w:rFonts w:ascii="Arial" w:hAnsi="Arial"/>
            <w:bCs/>
            <w:spacing w:val="-4"/>
            <w:sz w:val="16"/>
            <w:szCs w:val="16"/>
            <w:lang w:val="en-US"/>
          </w:rPr>
          <w:t>kg</w:t>
        </w:r>
      </w:hyperlink>
      <w:r w:rsidR="00CE54BE" w:rsidRPr="00CE54BE">
        <w:rPr>
          <w:rFonts w:ascii="Arial" w:hAnsi="Arial"/>
          <w:bCs/>
          <w:spacing w:val="-4"/>
          <w:sz w:val="16"/>
          <w:szCs w:val="16"/>
        </w:rPr>
        <w:t xml:space="preserve"> </w:t>
      </w:r>
      <w:r w:rsidRPr="00246533">
        <w:rPr>
          <w:rFonts w:ascii="Arial" w:hAnsi="Arial"/>
          <w:bCs/>
          <w:spacing w:val="-4"/>
          <w:sz w:val="16"/>
          <w:szCs w:val="16"/>
        </w:rPr>
        <w:t xml:space="preserve">Вебсайт: </w:t>
      </w:r>
      <w:r w:rsidRPr="00246533">
        <w:rPr>
          <w:rFonts w:ascii="Arial" w:hAnsi="Arial"/>
          <w:bCs/>
          <w:spacing w:val="-4"/>
          <w:sz w:val="16"/>
          <w:szCs w:val="16"/>
          <w:lang w:val="en-US"/>
        </w:rPr>
        <w:t>www</w:t>
      </w:r>
      <w:r w:rsidRPr="00246533">
        <w:rPr>
          <w:rFonts w:ascii="Arial" w:hAnsi="Arial"/>
          <w:bCs/>
          <w:spacing w:val="-4"/>
          <w:sz w:val="16"/>
          <w:szCs w:val="16"/>
        </w:rPr>
        <w:t>.</w:t>
      </w:r>
      <w:proofErr w:type="spellStart"/>
      <w:r w:rsidRPr="00246533">
        <w:rPr>
          <w:rFonts w:ascii="Arial" w:hAnsi="Arial"/>
          <w:bCs/>
          <w:spacing w:val="-4"/>
          <w:sz w:val="16"/>
          <w:szCs w:val="16"/>
          <w:lang w:val="en-US"/>
        </w:rPr>
        <w:t>vap</w:t>
      </w:r>
      <w:proofErr w:type="spellEnd"/>
      <w:r w:rsidRPr="00246533">
        <w:rPr>
          <w:rFonts w:ascii="Arial" w:hAnsi="Arial"/>
          <w:bCs/>
          <w:spacing w:val="-4"/>
          <w:sz w:val="16"/>
          <w:szCs w:val="16"/>
        </w:rPr>
        <w:t>.</w:t>
      </w:r>
      <w:r w:rsidRPr="00246533">
        <w:rPr>
          <w:rFonts w:ascii="Arial" w:hAnsi="Arial"/>
          <w:bCs/>
          <w:spacing w:val="-4"/>
          <w:sz w:val="16"/>
          <w:szCs w:val="16"/>
          <w:lang w:val="en-US"/>
        </w:rPr>
        <w:t>kg</w:t>
      </w:r>
      <w:r w:rsidRPr="00246533">
        <w:rPr>
          <w:rFonts w:ascii="Arial" w:hAnsi="Arial"/>
          <w:bCs/>
          <w:spacing w:val="-4"/>
          <w:sz w:val="16"/>
          <w:szCs w:val="16"/>
        </w:rPr>
        <w:t xml:space="preserve"> </w:t>
      </w:r>
    </w:p>
    <w:p w:rsidR="00B8204A" w:rsidRDefault="00B8204A" w:rsidP="001D2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4BE" w:rsidRDefault="00CE54BE" w:rsidP="00CE54BE">
      <w:pPr>
        <w:pStyle w:val="a3"/>
        <w:spacing w:after="0" w:line="240" w:lineRule="auto"/>
        <w:ind w:left="0"/>
        <w:rPr>
          <w:rFonts w:ascii="Arial" w:hAnsi="Arial" w:cs="Arial"/>
          <w:b/>
          <w:color w:val="FF0000"/>
          <w:sz w:val="28"/>
          <w:szCs w:val="28"/>
          <w:lang w:val="kk-KZ"/>
        </w:rPr>
      </w:pPr>
      <w:r>
        <w:rPr>
          <w:rFonts w:ascii="Arial" w:hAnsi="Arial" w:cs="Arial"/>
          <w:b/>
          <w:color w:val="FF0000"/>
          <w:sz w:val="28"/>
          <w:szCs w:val="28"/>
        </w:rPr>
        <w:t>ЧАКЫРУУ</w:t>
      </w:r>
    </w:p>
    <w:p w:rsidR="00710628" w:rsidRPr="00710628" w:rsidRDefault="00710628" w:rsidP="004B5915">
      <w:pPr>
        <w:pStyle w:val="a6"/>
        <w:rPr>
          <w:lang w:val="kk-KZ"/>
        </w:rPr>
      </w:pPr>
    </w:p>
    <w:p w:rsidR="005456E8" w:rsidRPr="00C23D73" w:rsidRDefault="005456E8" w:rsidP="00C23D73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lang w:val="kk-KZ"/>
        </w:rPr>
      </w:pPr>
      <w:r w:rsidRPr="00C23D73">
        <w:rPr>
          <w:rFonts w:ascii="Arial" w:hAnsi="Arial" w:cs="Arial"/>
          <w:b/>
          <w:lang w:val="kk-KZ"/>
        </w:rPr>
        <w:t>У</w:t>
      </w:r>
      <w:r w:rsidR="00CE54BE" w:rsidRPr="00C23D73">
        <w:rPr>
          <w:rFonts w:ascii="Arial" w:hAnsi="Arial" w:cs="Arial"/>
          <w:b/>
          <w:lang w:val="kk-KZ"/>
        </w:rPr>
        <w:t xml:space="preserve">рматтуу </w:t>
      </w:r>
      <w:r w:rsidR="008E058D" w:rsidRPr="00C23D73">
        <w:rPr>
          <w:rFonts w:ascii="Arial" w:hAnsi="Arial" w:cs="Arial"/>
          <w:b/>
          <w:lang w:val="kk-KZ"/>
        </w:rPr>
        <w:t>Нарын шаарынын, облусунун жана райондорунун</w:t>
      </w:r>
      <w:r w:rsidR="00C23D73" w:rsidRPr="00C23D73">
        <w:rPr>
          <w:rFonts w:ascii="Arial" w:hAnsi="Arial" w:cs="Arial"/>
          <w:b/>
          <w:lang w:val="kk-KZ"/>
        </w:rPr>
        <w:t xml:space="preserve"> </w:t>
      </w:r>
      <w:r w:rsidR="00C23D73">
        <w:rPr>
          <w:rFonts w:ascii="Arial" w:hAnsi="Arial" w:cs="Arial"/>
          <w:b/>
          <w:lang w:val="kk-KZ"/>
        </w:rPr>
        <w:br/>
      </w:r>
      <w:r w:rsidR="00C23D73" w:rsidRPr="00C23D73">
        <w:rPr>
          <w:rFonts w:ascii="Arial" w:hAnsi="Arial" w:cs="Arial"/>
          <w:b/>
          <w:lang w:val="kk-KZ"/>
        </w:rPr>
        <w:t>басылмаларынын</w:t>
      </w:r>
      <w:r w:rsidR="008E058D" w:rsidRPr="00C23D73">
        <w:rPr>
          <w:rFonts w:ascii="Arial" w:hAnsi="Arial" w:cs="Arial"/>
          <w:b/>
          <w:lang w:val="kk-KZ"/>
        </w:rPr>
        <w:t xml:space="preserve"> </w:t>
      </w:r>
      <w:r w:rsidR="00C23D73" w:rsidRPr="00C23D73">
        <w:rPr>
          <w:rFonts w:ascii="Arial" w:hAnsi="Arial" w:cs="Arial"/>
          <w:b/>
          <w:lang w:val="kk-KZ"/>
        </w:rPr>
        <w:t xml:space="preserve">башкы редакторлору, радио жана телевидениенин директорлору, кабарчылары жана </w:t>
      </w:r>
      <w:r w:rsidR="00D544A3" w:rsidRPr="00C23D73">
        <w:rPr>
          <w:rFonts w:ascii="Arial" w:hAnsi="Arial" w:cs="Arial"/>
          <w:b/>
          <w:lang w:val="kk-KZ"/>
        </w:rPr>
        <w:t>журналисттер</w:t>
      </w:r>
      <w:r w:rsidR="008E058D" w:rsidRPr="00C23D73">
        <w:rPr>
          <w:rFonts w:ascii="Arial" w:hAnsi="Arial" w:cs="Arial"/>
          <w:b/>
          <w:lang w:val="kk-KZ"/>
        </w:rPr>
        <w:t>и</w:t>
      </w:r>
      <w:r w:rsidRPr="00C23D73">
        <w:rPr>
          <w:rFonts w:ascii="Arial" w:hAnsi="Arial" w:cs="Arial"/>
          <w:b/>
          <w:lang w:val="kk-KZ"/>
        </w:rPr>
        <w:t>!</w:t>
      </w:r>
    </w:p>
    <w:p w:rsidR="005456E8" w:rsidRPr="009D7DDA" w:rsidRDefault="005456E8" w:rsidP="005456E8">
      <w:pPr>
        <w:pStyle w:val="a6"/>
        <w:jc w:val="both"/>
        <w:rPr>
          <w:rFonts w:ascii="Arial" w:hAnsi="Arial" w:cs="Arial"/>
          <w:lang w:val="kk-KZ"/>
        </w:rPr>
      </w:pPr>
    </w:p>
    <w:p w:rsidR="000B5CCA" w:rsidRPr="00F6691D" w:rsidRDefault="00CE54BE" w:rsidP="000B5CC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bCs/>
          <w:lang w:val="kk-KZ"/>
        </w:rPr>
      </w:pPr>
      <w:r w:rsidRPr="00F6691D">
        <w:rPr>
          <w:rFonts w:ascii="Arial" w:hAnsi="Arial" w:cs="Arial"/>
          <w:lang w:val="kk-KZ"/>
        </w:rPr>
        <w:t xml:space="preserve">Өнүктүрүү саясат институту сиздерди 2017-жылдын </w:t>
      </w:r>
      <w:r w:rsidR="008E058D" w:rsidRPr="00F6691D">
        <w:rPr>
          <w:rFonts w:ascii="Arial" w:hAnsi="Arial" w:cs="Arial"/>
          <w:lang w:val="kk-KZ"/>
        </w:rPr>
        <w:t>18</w:t>
      </w:r>
      <w:r w:rsidRPr="00F6691D">
        <w:rPr>
          <w:rFonts w:ascii="Arial" w:hAnsi="Arial" w:cs="Arial"/>
          <w:lang w:val="kk-KZ"/>
        </w:rPr>
        <w:t xml:space="preserve">-декабрында </w:t>
      </w:r>
      <w:r w:rsidR="008E058D" w:rsidRPr="00F6691D">
        <w:rPr>
          <w:rFonts w:ascii="Arial" w:hAnsi="Arial" w:cs="Arial"/>
          <w:lang w:val="kk-KZ"/>
        </w:rPr>
        <w:t>Нарын</w:t>
      </w:r>
      <w:r w:rsidRPr="00F6691D">
        <w:rPr>
          <w:rFonts w:ascii="Arial" w:hAnsi="Arial" w:cs="Arial"/>
          <w:lang w:val="kk-KZ"/>
        </w:rPr>
        <w:t xml:space="preserve"> шаарында боло турган</w:t>
      </w:r>
      <w:r w:rsidR="000B5CCA" w:rsidRPr="00F6691D">
        <w:rPr>
          <w:rFonts w:ascii="Arial" w:hAnsi="Arial" w:cs="Arial"/>
          <w:lang w:val="kk-KZ"/>
        </w:rPr>
        <w:t xml:space="preserve">: </w:t>
      </w:r>
      <w:r w:rsidR="000B5CCA" w:rsidRPr="00F6691D">
        <w:rPr>
          <w:rFonts w:ascii="Arial" w:hAnsi="Arial" w:cs="Arial"/>
          <w:b/>
          <w:bCs/>
          <w:color w:val="FF0000"/>
          <w:lang w:val="kk-KZ"/>
        </w:rPr>
        <w:t>«</w:t>
      </w:r>
      <w:r w:rsidR="00BE594B" w:rsidRPr="00F6691D">
        <w:rPr>
          <w:rFonts w:ascii="Arial" w:hAnsi="Arial" w:cs="Arial"/>
          <w:b/>
          <w:bCs/>
          <w:color w:val="FF0000"/>
          <w:lang w:val="kk-KZ"/>
        </w:rPr>
        <w:t xml:space="preserve">Айыл өкмөтү бизнес менен алектенүүгө укугу барбы? </w:t>
      </w:r>
      <w:r w:rsidR="009F7CD9" w:rsidRPr="00F6691D">
        <w:rPr>
          <w:rFonts w:ascii="Arial" w:hAnsi="Arial" w:cs="Arial"/>
          <w:b/>
          <w:bCs/>
          <w:color w:val="FF0000"/>
          <w:lang w:val="kk-KZ"/>
        </w:rPr>
        <w:t>Бул – бюджетти толуктообу же адилетсиз атаандаштыкпы?</w:t>
      </w:r>
      <w:r w:rsidR="000B5CCA" w:rsidRPr="00F6691D">
        <w:rPr>
          <w:rFonts w:ascii="Arial" w:hAnsi="Arial" w:cs="Arial"/>
          <w:b/>
          <w:bCs/>
          <w:color w:val="FF0000"/>
          <w:lang w:val="kk-KZ"/>
        </w:rPr>
        <w:t xml:space="preserve">» </w:t>
      </w:r>
      <w:r w:rsidR="009338D3" w:rsidRPr="00F6691D">
        <w:rPr>
          <w:rFonts w:ascii="Arial" w:hAnsi="Arial" w:cs="Arial"/>
          <w:b/>
          <w:bCs/>
          <w:color w:val="FF0000"/>
          <w:lang w:val="kk-KZ"/>
        </w:rPr>
        <w:t xml:space="preserve"> </w:t>
      </w:r>
      <w:r w:rsidR="009338D3" w:rsidRPr="00F6691D">
        <w:rPr>
          <w:rFonts w:ascii="Arial" w:hAnsi="Arial" w:cs="Arial"/>
          <w:lang w:val="kk-KZ"/>
        </w:rPr>
        <w:t>деген темадагы пресс-сессияга чакырат.</w:t>
      </w:r>
    </w:p>
    <w:p w:rsidR="000B5CCA" w:rsidRPr="00F6691D" w:rsidRDefault="009F7CD9" w:rsidP="000B5CC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1"/>
          <w:szCs w:val="21"/>
          <w:lang w:val="kk-KZ"/>
        </w:rPr>
      </w:pPr>
      <w:r w:rsidRPr="00F6691D">
        <w:rPr>
          <w:rFonts w:ascii="Arial" w:hAnsi="Arial" w:cs="Arial"/>
          <w:sz w:val="21"/>
          <w:szCs w:val="21"/>
          <w:lang w:val="kk-KZ"/>
        </w:rPr>
        <w:t>Биздин өлкөдөгү 453 айыл өкмөтүнүн басымдуу бөлүгү мамлекеттик бюджеттен ка</w:t>
      </w:r>
      <w:r w:rsidR="005A5DBB" w:rsidRPr="00F6691D">
        <w:rPr>
          <w:rFonts w:ascii="Arial" w:hAnsi="Arial" w:cs="Arial"/>
          <w:sz w:val="21"/>
          <w:szCs w:val="21"/>
          <w:lang w:val="kk-KZ"/>
        </w:rPr>
        <w:t>ралган дотация алышат. Өкмөт бул дотациялардын көлөмүн кы</w:t>
      </w:r>
      <w:r w:rsidR="008B497D" w:rsidRPr="00F6691D">
        <w:rPr>
          <w:rFonts w:ascii="Arial" w:hAnsi="Arial" w:cs="Arial"/>
          <w:sz w:val="21"/>
          <w:szCs w:val="21"/>
          <w:lang w:val="kk-KZ"/>
        </w:rPr>
        <w:t xml:space="preserve">скартууга аракет жасоодо, бирок “Бөрк ал десе, баш алган” кээ бир аткаминерлер ЖӨБ органдарын бизнес менен алектенип, анын артынан жергиликтүү бюджеттерди толуктоого </w:t>
      </w:r>
      <w:r w:rsidR="003624DF" w:rsidRPr="00F6691D">
        <w:rPr>
          <w:rFonts w:ascii="Arial" w:hAnsi="Arial" w:cs="Arial"/>
          <w:sz w:val="21"/>
          <w:szCs w:val="21"/>
          <w:lang w:val="kk-KZ"/>
        </w:rPr>
        <w:t xml:space="preserve">ынандырып жатышат. Ошентип ЖӨБ органдары тарабынан курулуш материалдарын жана тамак-аш продукциясын өндүрүү, айыл-чарба техникасын ижарага берүү багытындагы өндүрүш-коммерциялык мекемелердин түзүлүүсүнүн коркунучтуу тенденциясы келип чыгууда. </w:t>
      </w:r>
      <w:r w:rsidR="00742635" w:rsidRPr="00F6691D">
        <w:rPr>
          <w:rFonts w:ascii="Arial" w:hAnsi="Arial" w:cs="Arial"/>
          <w:sz w:val="21"/>
          <w:szCs w:val="21"/>
          <w:lang w:val="kk-KZ"/>
        </w:rPr>
        <w:t>Натыйжада, жергиликтүү бюджеттеги акча каражаттары суу менен камсыздоо, таштандыларды чыгаруу, бала бакчалары жана башка жергиликтүү маанидеги маселелерди чечүүнү</w:t>
      </w:r>
      <w:r w:rsidR="00383951" w:rsidRPr="00F6691D">
        <w:rPr>
          <w:rFonts w:ascii="Arial" w:hAnsi="Arial" w:cs="Arial"/>
          <w:sz w:val="21"/>
          <w:szCs w:val="21"/>
          <w:lang w:val="kk-KZ"/>
        </w:rPr>
        <w:t xml:space="preserve"> каржылоонун</w:t>
      </w:r>
      <w:r w:rsidR="00742635" w:rsidRPr="00F6691D">
        <w:rPr>
          <w:rFonts w:ascii="Arial" w:hAnsi="Arial" w:cs="Arial"/>
          <w:sz w:val="21"/>
          <w:szCs w:val="21"/>
          <w:lang w:val="kk-KZ"/>
        </w:rPr>
        <w:t xml:space="preserve"> ордуна</w:t>
      </w:r>
      <w:r w:rsidR="00DF1D6F" w:rsidRPr="00F6691D">
        <w:rPr>
          <w:rFonts w:ascii="Arial" w:hAnsi="Arial" w:cs="Arial"/>
          <w:sz w:val="21"/>
          <w:szCs w:val="21"/>
          <w:lang w:val="kk-KZ"/>
        </w:rPr>
        <w:t>,</w:t>
      </w:r>
      <w:r w:rsidR="00742635" w:rsidRPr="00F6691D">
        <w:rPr>
          <w:rFonts w:ascii="Arial" w:hAnsi="Arial" w:cs="Arial"/>
          <w:sz w:val="21"/>
          <w:szCs w:val="21"/>
          <w:lang w:val="kk-KZ"/>
        </w:rPr>
        <w:t xml:space="preserve"> ушул сыяктуу </w:t>
      </w:r>
      <w:r w:rsidR="00DF1D6F" w:rsidRPr="00F6691D">
        <w:rPr>
          <w:rFonts w:ascii="Arial" w:hAnsi="Arial" w:cs="Arial"/>
          <w:sz w:val="21"/>
          <w:szCs w:val="21"/>
          <w:lang w:val="kk-KZ"/>
        </w:rPr>
        <w:t xml:space="preserve">туруксуз </w:t>
      </w:r>
      <w:r w:rsidR="00742635" w:rsidRPr="00F6691D">
        <w:rPr>
          <w:rFonts w:ascii="Arial" w:hAnsi="Arial" w:cs="Arial"/>
          <w:sz w:val="21"/>
          <w:szCs w:val="21"/>
          <w:lang w:val="kk-KZ"/>
        </w:rPr>
        <w:t>инвестицияларга сарпталууда.</w:t>
      </w:r>
      <w:r w:rsidR="00383951" w:rsidRPr="00F6691D">
        <w:rPr>
          <w:rFonts w:ascii="Arial" w:hAnsi="Arial" w:cs="Arial"/>
          <w:sz w:val="21"/>
          <w:szCs w:val="21"/>
          <w:lang w:val="kk-KZ"/>
        </w:rPr>
        <w:t xml:space="preserve"> ЖӨБ органдары көбүрөөк киреше табуунун артынан сая түшүп, коррупциялык схемаларды түзүп, жарандардын жашоо шартын жакшыртууга багытталуучу жергиликтүү бюджеттин каражаттарын башка жакка коротуп жатышат. </w:t>
      </w:r>
      <w:r w:rsidR="005C562F" w:rsidRPr="00F6691D">
        <w:rPr>
          <w:rFonts w:ascii="Arial" w:hAnsi="Arial" w:cs="Arial"/>
          <w:sz w:val="21"/>
          <w:szCs w:val="21"/>
          <w:lang w:val="kk-KZ"/>
        </w:rPr>
        <w:t>Бул</w:t>
      </w:r>
      <w:r w:rsidR="00383951" w:rsidRPr="00F6691D">
        <w:rPr>
          <w:rFonts w:ascii="Arial" w:hAnsi="Arial" w:cs="Arial"/>
          <w:sz w:val="21"/>
          <w:szCs w:val="21"/>
          <w:lang w:val="kk-KZ"/>
        </w:rPr>
        <w:t xml:space="preserve"> көрүнүш ко</w:t>
      </w:r>
      <w:r w:rsidR="005C562F" w:rsidRPr="00F6691D">
        <w:rPr>
          <w:rFonts w:ascii="Arial" w:hAnsi="Arial" w:cs="Arial"/>
          <w:sz w:val="21"/>
          <w:szCs w:val="21"/>
          <w:lang w:val="kk-KZ"/>
        </w:rPr>
        <w:t>ркунучтуу масштабдарда жайылып жатат, себеби кээ бир жерлерде мындай кадамдар мамлекеттик бийлик органдары тарабынан кубаттоого алынууда.</w:t>
      </w:r>
    </w:p>
    <w:p w:rsidR="000B5CCA" w:rsidRPr="00F6691D" w:rsidRDefault="005C562F" w:rsidP="000B5CC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lang w:val="kk-KZ"/>
        </w:rPr>
      </w:pPr>
      <w:r w:rsidRPr="00F6691D">
        <w:rPr>
          <w:rFonts w:ascii="Arial" w:hAnsi="Arial" w:cs="Arial"/>
          <w:lang w:val="kk-KZ"/>
        </w:rPr>
        <w:t>Көйгөйдүн мындай ак</w:t>
      </w:r>
      <w:r w:rsidR="0038535C" w:rsidRPr="00F6691D">
        <w:rPr>
          <w:rFonts w:ascii="Arial" w:hAnsi="Arial" w:cs="Arial"/>
          <w:lang w:val="kk-KZ"/>
        </w:rPr>
        <w:t>т</w:t>
      </w:r>
      <w:r w:rsidRPr="00F6691D">
        <w:rPr>
          <w:rFonts w:ascii="Arial" w:hAnsi="Arial" w:cs="Arial"/>
          <w:lang w:val="kk-KZ"/>
        </w:rPr>
        <w:t>уалдуулугун жана коомчулуктун ага болгон чоң кызыкчылыгын эске алып,</w:t>
      </w:r>
      <w:r w:rsidR="009606EF" w:rsidRPr="00F6691D">
        <w:rPr>
          <w:rFonts w:ascii="Arial" w:hAnsi="Arial" w:cs="Arial"/>
          <w:lang w:val="kk-KZ"/>
        </w:rPr>
        <w:t xml:space="preserve"> Өнүктүрүү саясат институту </w:t>
      </w:r>
      <w:r w:rsidR="00DB7ED7" w:rsidRPr="00F6691D">
        <w:rPr>
          <w:rFonts w:ascii="Arial" w:hAnsi="Arial" w:cs="Arial"/>
          <w:lang w:val="kk-KZ"/>
        </w:rPr>
        <w:t>Нарын</w:t>
      </w:r>
      <w:r w:rsidR="009606EF" w:rsidRPr="00F6691D">
        <w:rPr>
          <w:rFonts w:ascii="Arial" w:hAnsi="Arial" w:cs="Arial"/>
          <w:lang w:val="kk-KZ"/>
        </w:rPr>
        <w:t xml:space="preserve"> </w:t>
      </w:r>
      <w:r w:rsidR="00DB7ED7" w:rsidRPr="00F6691D">
        <w:rPr>
          <w:rFonts w:ascii="Arial" w:hAnsi="Arial" w:cs="Arial"/>
          <w:lang w:val="kk-KZ"/>
        </w:rPr>
        <w:t xml:space="preserve">шаарынын жана </w:t>
      </w:r>
      <w:r w:rsidR="009606EF" w:rsidRPr="00F6691D">
        <w:rPr>
          <w:rFonts w:ascii="Arial" w:hAnsi="Arial" w:cs="Arial"/>
          <w:lang w:val="kk-KZ"/>
        </w:rPr>
        <w:t xml:space="preserve">облусунун жалпы журналисттерин жана медиа өкүлдөрүн пресс-сессияга чакырат. Иш-чара </w:t>
      </w:r>
      <w:r w:rsidR="00424566" w:rsidRPr="00F6691D">
        <w:rPr>
          <w:rFonts w:ascii="Arial" w:hAnsi="Arial" w:cs="Arial"/>
          <w:lang w:val="kk-KZ"/>
        </w:rPr>
        <w:t xml:space="preserve">Швейцариялык өнүктүрүү жана кызматташтык агенттиги (SDC) аркылуу Швейцария Өкмөтү тарабынан каржыланган </w:t>
      </w:r>
      <w:r w:rsidR="009606EF" w:rsidRPr="00F6691D">
        <w:rPr>
          <w:rFonts w:ascii="Arial" w:hAnsi="Arial" w:cs="Arial"/>
          <w:lang w:val="kk-KZ"/>
        </w:rPr>
        <w:t>“Элдин үнү жана жергиликтүү өз алдынча башкаруу органдарынын жоопкерчилиги: бюджеттик процесс” долбоору</w:t>
      </w:r>
      <w:r w:rsidR="00424566" w:rsidRPr="00F6691D">
        <w:rPr>
          <w:rFonts w:ascii="Arial" w:hAnsi="Arial" w:cs="Arial"/>
          <w:lang w:val="kk-KZ"/>
        </w:rPr>
        <w:t xml:space="preserve">нун алкагында өткөрүлөт. </w:t>
      </w:r>
      <w:r w:rsidR="000B5CCA" w:rsidRPr="00F6691D">
        <w:rPr>
          <w:rFonts w:ascii="Arial" w:hAnsi="Arial" w:cs="Arial"/>
          <w:lang w:val="kk-KZ"/>
        </w:rPr>
        <w:t xml:space="preserve"> </w:t>
      </w:r>
    </w:p>
    <w:p w:rsidR="002B5069" w:rsidRPr="00F6691D" w:rsidRDefault="00424566" w:rsidP="00B054D8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lang w:val="kk-KZ"/>
        </w:rPr>
      </w:pPr>
      <w:r w:rsidRPr="00F6691D">
        <w:rPr>
          <w:rFonts w:ascii="Arial" w:hAnsi="Arial" w:cs="Arial"/>
          <w:lang w:val="kk-KZ"/>
        </w:rPr>
        <w:t xml:space="preserve">Пресс-сессиянын спикери – </w:t>
      </w:r>
      <w:r w:rsidR="00AA3CBE" w:rsidRPr="00F6691D">
        <w:rPr>
          <w:rFonts w:ascii="Arial" w:hAnsi="Arial" w:cs="Arial"/>
          <w:b/>
          <w:lang w:val="kk-KZ"/>
        </w:rPr>
        <w:t>Бектурган Орозбаев</w:t>
      </w:r>
      <w:r w:rsidR="009B7173" w:rsidRPr="00F6691D">
        <w:rPr>
          <w:rFonts w:ascii="Arial" w:hAnsi="Arial" w:cs="Arial"/>
          <w:b/>
          <w:lang w:val="kk-KZ"/>
        </w:rPr>
        <w:t>,</w:t>
      </w:r>
      <w:r w:rsidR="009B7173" w:rsidRPr="00F6691D">
        <w:rPr>
          <w:rFonts w:ascii="Arial" w:hAnsi="Arial" w:cs="Arial"/>
          <w:lang w:val="kk-KZ"/>
        </w:rPr>
        <w:t xml:space="preserve"> </w:t>
      </w:r>
      <w:r w:rsidRPr="00F6691D">
        <w:rPr>
          <w:rFonts w:ascii="Arial" w:hAnsi="Arial" w:cs="Arial"/>
          <w:lang w:val="kk-KZ"/>
        </w:rPr>
        <w:t xml:space="preserve">Өнүктүрүү саясат институтунун укуктук маселелер боюнча эксперти, </w:t>
      </w:r>
      <w:r w:rsidR="00DF1D6F" w:rsidRPr="00F6691D">
        <w:rPr>
          <w:rFonts w:ascii="Arial" w:hAnsi="Arial" w:cs="Arial"/>
          <w:lang w:val="kk-KZ"/>
        </w:rPr>
        <w:t>ат</w:t>
      </w:r>
      <w:bookmarkStart w:id="0" w:name="_GoBack"/>
      <w:r w:rsidR="00DF1D6F" w:rsidRPr="00F6691D">
        <w:rPr>
          <w:rFonts w:ascii="Arial" w:hAnsi="Arial" w:cs="Arial"/>
          <w:lang w:val="kk-KZ"/>
        </w:rPr>
        <w:t>а</w:t>
      </w:r>
      <w:bookmarkEnd w:id="0"/>
      <w:r w:rsidR="00DF1D6F" w:rsidRPr="00F6691D">
        <w:rPr>
          <w:rFonts w:ascii="Arial" w:hAnsi="Arial" w:cs="Arial"/>
          <w:lang w:val="kk-KZ"/>
        </w:rPr>
        <w:t>лган Долбоордун Программалык менеджери, сиздер</w:t>
      </w:r>
      <w:r w:rsidR="00F61A72" w:rsidRPr="00F6691D">
        <w:rPr>
          <w:rFonts w:ascii="Arial" w:hAnsi="Arial" w:cs="Arial"/>
          <w:lang w:val="kk-KZ"/>
        </w:rPr>
        <w:t xml:space="preserve"> менен биргеликте ЖӨБ органдары тарабынан ишкердик менен алектенүүсүнүн легитимдүүлүгүн, учурдагы абалды жана бул сыяктуу иш аракеттердин аяк-түбүн карып чыгып, талкуула</w:t>
      </w:r>
      <w:r w:rsidR="00DF1D6F" w:rsidRPr="00F6691D">
        <w:rPr>
          <w:rFonts w:ascii="Arial" w:hAnsi="Arial" w:cs="Arial"/>
          <w:lang w:val="kk-KZ"/>
        </w:rPr>
        <w:t>й</w:t>
      </w:r>
      <w:r w:rsidR="00F61A72" w:rsidRPr="00F6691D">
        <w:rPr>
          <w:rFonts w:ascii="Arial" w:hAnsi="Arial" w:cs="Arial"/>
          <w:lang w:val="kk-KZ"/>
        </w:rPr>
        <w:t>т.</w:t>
      </w:r>
    </w:p>
    <w:p w:rsidR="007458EC" w:rsidRPr="00F6691D" w:rsidRDefault="00F02615" w:rsidP="007458E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color w:val="FF0000"/>
          <w:lang w:val="kk-KZ"/>
        </w:rPr>
      </w:pPr>
      <w:r w:rsidRPr="00F6691D">
        <w:rPr>
          <w:rFonts w:ascii="Arial" w:hAnsi="Arial" w:cs="Arial"/>
          <w:lang w:val="kk-KZ"/>
        </w:rPr>
        <w:t>Биз сиздерди</w:t>
      </w:r>
      <w:r w:rsidRPr="00F6691D">
        <w:rPr>
          <w:rFonts w:ascii="Arial" w:hAnsi="Arial" w:cs="Arial"/>
          <w:b/>
          <w:lang w:val="kk-KZ"/>
        </w:rPr>
        <w:t xml:space="preserve"> </w:t>
      </w:r>
      <w:r w:rsidRPr="00F6691D">
        <w:rPr>
          <w:rFonts w:ascii="Arial" w:hAnsi="Arial" w:cs="Arial"/>
          <w:b/>
          <w:color w:val="FF0000"/>
          <w:lang w:val="kk-KZ"/>
        </w:rPr>
        <w:t xml:space="preserve">2017-жылдын </w:t>
      </w:r>
      <w:r w:rsidR="008E058D" w:rsidRPr="00F6691D">
        <w:rPr>
          <w:rFonts w:ascii="Arial" w:hAnsi="Arial" w:cs="Arial"/>
          <w:b/>
          <w:color w:val="FF0000"/>
          <w:lang w:val="kk-KZ"/>
        </w:rPr>
        <w:t>18</w:t>
      </w:r>
      <w:r w:rsidRPr="00F6691D">
        <w:rPr>
          <w:rFonts w:ascii="Arial" w:hAnsi="Arial" w:cs="Arial"/>
          <w:b/>
          <w:color w:val="FF0000"/>
          <w:lang w:val="kk-KZ"/>
        </w:rPr>
        <w:t xml:space="preserve">-декабрында </w:t>
      </w:r>
      <w:r w:rsidR="00DB7ED7" w:rsidRPr="00F6691D">
        <w:rPr>
          <w:rFonts w:ascii="Arial" w:hAnsi="Arial" w:cs="Arial"/>
          <w:b/>
          <w:color w:val="FF0000"/>
          <w:lang w:val="kk-KZ"/>
        </w:rPr>
        <w:t>Нарын</w:t>
      </w:r>
      <w:r w:rsidRPr="00F6691D">
        <w:rPr>
          <w:rFonts w:ascii="Arial" w:hAnsi="Arial" w:cs="Arial"/>
          <w:b/>
          <w:color w:val="FF0000"/>
          <w:lang w:val="kk-KZ"/>
        </w:rPr>
        <w:t xml:space="preserve"> </w:t>
      </w:r>
      <w:r w:rsidR="00717447" w:rsidRPr="00F6691D">
        <w:rPr>
          <w:rFonts w:ascii="Arial" w:hAnsi="Arial" w:cs="Arial"/>
          <w:b/>
          <w:color w:val="FF0000"/>
          <w:lang w:val="kk-KZ"/>
        </w:rPr>
        <w:t xml:space="preserve">шаардык мэриясынын </w:t>
      </w:r>
      <w:r w:rsidR="00DF1D6F" w:rsidRPr="00F6691D">
        <w:rPr>
          <w:rFonts w:ascii="Arial" w:hAnsi="Arial" w:cs="Arial"/>
          <w:b/>
          <w:color w:val="FF0000"/>
          <w:lang w:val="kk-KZ"/>
        </w:rPr>
        <w:br/>
      </w:r>
      <w:r w:rsidR="00717447" w:rsidRPr="00F6691D">
        <w:rPr>
          <w:rFonts w:ascii="Arial" w:hAnsi="Arial" w:cs="Arial"/>
          <w:b/>
          <w:color w:val="FF0000"/>
          <w:lang w:val="kk-KZ"/>
        </w:rPr>
        <w:t xml:space="preserve">2-кабатындагы кичи жыйындар залында </w:t>
      </w:r>
      <w:r w:rsidRPr="00F6691D">
        <w:rPr>
          <w:rFonts w:ascii="Arial" w:hAnsi="Arial" w:cs="Arial"/>
          <w:b/>
          <w:color w:val="FF0000"/>
          <w:lang w:val="kk-KZ"/>
        </w:rPr>
        <w:t>күтөбүз. Башталышы – саат 10.00.</w:t>
      </w:r>
    </w:p>
    <w:p w:rsidR="00FE7424" w:rsidRPr="00F6691D" w:rsidRDefault="00FE7424" w:rsidP="00FE7424">
      <w:pPr>
        <w:pStyle w:val="a3"/>
        <w:spacing w:after="0" w:line="240" w:lineRule="auto"/>
        <w:ind w:left="0" w:firstLine="708"/>
        <w:jc w:val="both"/>
        <w:rPr>
          <w:b/>
          <w:bCs/>
          <w:u w:val="single"/>
          <w:lang w:val="kk-KZ"/>
        </w:rPr>
      </w:pPr>
      <w:r w:rsidRPr="00F6691D">
        <w:rPr>
          <w:rFonts w:ascii="Arial" w:hAnsi="Arial" w:cs="Arial"/>
          <w:u w:val="single"/>
          <w:lang w:val="kk-KZ"/>
        </w:rPr>
        <w:t xml:space="preserve">Иш-чарага катышуу үчүн кеткен чыгымдарыңызды (жол кире, жатакана жана тамак-аш) биз камсыздап/төлөп беребиз. Бирок Сиз бул тууралуу эртең, </w:t>
      </w:r>
      <w:r w:rsidR="00C96960" w:rsidRPr="00F6691D">
        <w:rPr>
          <w:rFonts w:ascii="Arial" w:hAnsi="Arial" w:cs="Arial"/>
          <w:u w:val="single"/>
          <w:lang w:val="kk-KZ"/>
        </w:rPr>
        <w:t>1</w:t>
      </w:r>
      <w:r w:rsidR="00DB7ED7" w:rsidRPr="00F6691D">
        <w:rPr>
          <w:rFonts w:ascii="Arial" w:hAnsi="Arial" w:cs="Arial"/>
          <w:u w:val="single"/>
          <w:lang w:val="kk-KZ"/>
        </w:rPr>
        <w:t>5</w:t>
      </w:r>
      <w:r w:rsidRPr="00F6691D">
        <w:rPr>
          <w:rFonts w:ascii="Arial" w:hAnsi="Arial" w:cs="Arial"/>
          <w:u w:val="single"/>
          <w:lang w:val="kk-KZ"/>
        </w:rPr>
        <w:t>-декабрь</w:t>
      </w:r>
      <w:r w:rsidR="00DE4286" w:rsidRPr="00F6691D">
        <w:rPr>
          <w:rFonts w:ascii="Arial" w:hAnsi="Arial" w:cs="Arial"/>
          <w:u w:val="single"/>
          <w:lang w:val="kk-KZ"/>
        </w:rPr>
        <w:t xml:space="preserve"> күнү</w:t>
      </w:r>
      <w:r w:rsidRPr="00F6691D">
        <w:rPr>
          <w:rFonts w:ascii="Arial" w:hAnsi="Arial" w:cs="Arial"/>
          <w:u w:val="single"/>
          <w:lang w:val="kk-KZ"/>
        </w:rPr>
        <w:t xml:space="preserve"> </w:t>
      </w:r>
      <w:r w:rsidR="000C2C8C" w:rsidRPr="00F6691D">
        <w:rPr>
          <w:rFonts w:ascii="Arial" w:hAnsi="Arial" w:cs="Arial"/>
          <w:u w:val="single"/>
          <w:lang w:val="kk-KZ"/>
        </w:rPr>
        <w:t>саат 1</w:t>
      </w:r>
      <w:r w:rsidR="00DF1D6F" w:rsidRPr="00F6691D">
        <w:rPr>
          <w:rFonts w:ascii="Arial" w:hAnsi="Arial" w:cs="Arial"/>
          <w:u w:val="single"/>
          <w:lang w:val="kk-KZ"/>
        </w:rPr>
        <w:t>8</w:t>
      </w:r>
      <w:r w:rsidR="000C2C8C" w:rsidRPr="00F6691D">
        <w:rPr>
          <w:rFonts w:ascii="Arial" w:hAnsi="Arial" w:cs="Arial"/>
          <w:u w:val="single"/>
          <w:lang w:val="kk-KZ"/>
        </w:rPr>
        <w:t xml:space="preserve">.00гө чейин </w:t>
      </w:r>
      <w:r w:rsidRPr="00F6691D">
        <w:rPr>
          <w:rFonts w:ascii="Arial" w:hAnsi="Arial" w:cs="Arial"/>
          <w:u w:val="single"/>
          <w:lang w:val="kk-KZ"/>
        </w:rPr>
        <w:t>жооп беришиңиз абзел. Себеби биз пресс-сессияда Сизге керектүү таркатма материалдарды жана башка эсептерди Сиздин ыңгайыңыз үчүн алдын ала даярдашыбыз керек.</w:t>
      </w:r>
      <w:r w:rsidRPr="00F6691D">
        <w:rPr>
          <w:b/>
          <w:bCs/>
          <w:lang w:val="kk-KZ"/>
        </w:rPr>
        <w:t> </w:t>
      </w:r>
    </w:p>
    <w:p w:rsidR="0036623A" w:rsidRPr="00F6691D" w:rsidRDefault="00704786" w:rsidP="007458E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1"/>
          <w:szCs w:val="21"/>
          <w:lang w:val="kk-KZ"/>
        </w:rPr>
      </w:pPr>
      <w:r w:rsidRPr="00F6691D">
        <w:rPr>
          <w:rFonts w:ascii="Arial" w:hAnsi="Arial" w:cs="Arial"/>
          <w:b/>
          <w:sz w:val="21"/>
          <w:szCs w:val="21"/>
          <w:lang w:val="kk-KZ"/>
        </w:rPr>
        <w:t>Маалымат үчүн</w:t>
      </w:r>
      <w:r w:rsidR="0036623A" w:rsidRPr="00F6691D">
        <w:rPr>
          <w:rFonts w:ascii="Arial" w:hAnsi="Arial" w:cs="Arial"/>
          <w:b/>
          <w:sz w:val="21"/>
          <w:szCs w:val="21"/>
          <w:lang w:val="kk-KZ"/>
        </w:rPr>
        <w:t>:</w:t>
      </w:r>
      <w:r w:rsidR="0036623A" w:rsidRPr="00F6691D">
        <w:rPr>
          <w:rFonts w:ascii="Arial" w:hAnsi="Arial" w:cs="Arial"/>
          <w:sz w:val="21"/>
          <w:szCs w:val="21"/>
          <w:lang w:val="kk-KZ"/>
        </w:rPr>
        <w:t xml:space="preserve"> Нург</w:t>
      </w:r>
      <w:r w:rsidRPr="00F6691D">
        <w:rPr>
          <w:rFonts w:ascii="Arial" w:hAnsi="Arial" w:cs="Arial"/>
          <w:sz w:val="21"/>
          <w:szCs w:val="21"/>
          <w:lang w:val="kk-KZ"/>
        </w:rPr>
        <w:t>ү</w:t>
      </w:r>
      <w:r w:rsidR="0036623A" w:rsidRPr="00F6691D">
        <w:rPr>
          <w:rFonts w:ascii="Arial" w:hAnsi="Arial" w:cs="Arial"/>
          <w:sz w:val="21"/>
          <w:szCs w:val="21"/>
          <w:lang w:val="kk-KZ"/>
        </w:rPr>
        <w:t xml:space="preserve">л </w:t>
      </w:r>
      <w:r w:rsidRPr="00F6691D">
        <w:rPr>
          <w:rFonts w:ascii="Arial" w:hAnsi="Arial" w:cs="Arial"/>
          <w:sz w:val="21"/>
          <w:szCs w:val="21"/>
          <w:lang w:val="kk-KZ"/>
        </w:rPr>
        <w:t>Ж</w:t>
      </w:r>
      <w:r w:rsidR="0036623A" w:rsidRPr="00F6691D">
        <w:rPr>
          <w:rFonts w:ascii="Arial" w:hAnsi="Arial" w:cs="Arial"/>
          <w:sz w:val="21"/>
          <w:szCs w:val="21"/>
          <w:lang w:val="kk-KZ"/>
        </w:rPr>
        <w:t>аманкулова</w:t>
      </w:r>
      <w:r w:rsidR="00AF68DE" w:rsidRPr="00F6691D">
        <w:rPr>
          <w:rFonts w:ascii="Arial" w:hAnsi="Arial" w:cs="Arial"/>
          <w:sz w:val="21"/>
          <w:szCs w:val="21"/>
          <w:lang w:val="kk-KZ"/>
        </w:rPr>
        <w:t xml:space="preserve">, </w:t>
      </w:r>
      <w:r w:rsidRPr="00F6691D">
        <w:rPr>
          <w:rFonts w:ascii="Arial" w:hAnsi="Arial" w:cs="Arial"/>
          <w:sz w:val="21"/>
          <w:szCs w:val="21"/>
          <w:lang w:val="kk-KZ"/>
        </w:rPr>
        <w:t xml:space="preserve">“Элдин үнү жана жергиликтүү өз алдынча башкаруу органдарынын жоопкерчилиги: бюджеттик процесс” долбоорунун Маалымат жана коомдук байланыш боюнча адиси, (0555 / 0500) 313-385, (0770) 771-711, </w:t>
      </w:r>
      <w:r w:rsidR="00E57695" w:rsidRPr="00F6691D">
        <w:rPr>
          <w:sz w:val="21"/>
          <w:szCs w:val="21"/>
        </w:rPr>
        <w:fldChar w:fldCharType="begin"/>
      </w:r>
      <w:r w:rsidR="00E57695" w:rsidRPr="00F6691D">
        <w:rPr>
          <w:sz w:val="21"/>
          <w:szCs w:val="21"/>
          <w:lang w:val="kk-KZ"/>
        </w:rPr>
        <w:instrText xml:space="preserve"> HYPERLINK "mailto:njamankulova@dpi.kg" </w:instrText>
      </w:r>
      <w:r w:rsidR="00E57695" w:rsidRPr="00F6691D">
        <w:rPr>
          <w:sz w:val="21"/>
          <w:szCs w:val="21"/>
        </w:rPr>
        <w:fldChar w:fldCharType="separate"/>
      </w:r>
      <w:r w:rsidRPr="00F6691D">
        <w:rPr>
          <w:rStyle w:val="af1"/>
          <w:rFonts w:ascii="Arial" w:hAnsi="Arial" w:cs="Arial"/>
          <w:sz w:val="21"/>
          <w:szCs w:val="21"/>
          <w:lang w:val="kk-KZ"/>
        </w:rPr>
        <w:t>njamankulova@dpi.kg</w:t>
      </w:r>
      <w:r w:rsidR="00E57695" w:rsidRPr="00F6691D">
        <w:rPr>
          <w:rStyle w:val="af1"/>
          <w:rFonts w:ascii="Arial" w:hAnsi="Arial" w:cs="Arial"/>
          <w:sz w:val="21"/>
          <w:szCs w:val="21"/>
          <w:lang w:val="en-US"/>
        </w:rPr>
        <w:fldChar w:fldCharType="end"/>
      </w:r>
      <w:r w:rsidRPr="00F6691D">
        <w:rPr>
          <w:rFonts w:ascii="Arial" w:hAnsi="Arial" w:cs="Arial"/>
          <w:sz w:val="21"/>
          <w:szCs w:val="21"/>
          <w:lang w:val="kk-KZ"/>
        </w:rPr>
        <w:t xml:space="preserve">  </w:t>
      </w:r>
    </w:p>
    <w:p w:rsidR="0036623A" w:rsidRPr="00F6691D" w:rsidRDefault="0036623A" w:rsidP="004B5915">
      <w:pPr>
        <w:pStyle w:val="a6"/>
        <w:rPr>
          <w:lang w:val="kk-KZ"/>
        </w:rPr>
      </w:pPr>
    </w:p>
    <w:p w:rsidR="00AF44E3" w:rsidRPr="00F6691D" w:rsidRDefault="00AF44E3" w:rsidP="001D20C7">
      <w:pPr>
        <w:spacing w:after="0"/>
        <w:rPr>
          <w:rFonts w:ascii="Arial" w:hAnsi="Arial" w:cs="Arial"/>
          <w:b/>
          <w:lang w:val="en-US"/>
        </w:rPr>
      </w:pPr>
      <w:r w:rsidRPr="00F6691D">
        <w:rPr>
          <w:rFonts w:ascii="Arial" w:hAnsi="Arial" w:cs="Arial"/>
          <w:b/>
        </w:rPr>
        <w:t>Программа: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4739"/>
        <w:gridCol w:w="3969"/>
      </w:tblGrid>
      <w:tr w:rsidR="00DF5FCF" w:rsidRPr="00FE7424" w:rsidTr="000C2C8C">
        <w:tc>
          <w:tcPr>
            <w:tcW w:w="1498" w:type="dxa"/>
            <w:shd w:val="clear" w:color="auto" w:fill="D9D9D9" w:themeFill="background1" w:themeFillShade="D9"/>
          </w:tcPr>
          <w:p w:rsidR="00DF5FCF" w:rsidRPr="00FE7424" w:rsidRDefault="00704786" w:rsidP="00640F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742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Сааты </w:t>
            </w:r>
            <w:r w:rsidR="00DF5FCF" w:rsidRPr="00FE74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:rsidR="00DF5FCF" w:rsidRPr="00FE7424" w:rsidRDefault="00704786" w:rsidP="007047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7424">
              <w:rPr>
                <w:rFonts w:ascii="Arial" w:hAnsi="Arial" w:cs="Arial"/>
                <w:b/>
                <w:sz w:val="20"/>
                <w:szCs w:val="20"/>
                <w:lang w:val="kk-KZ"/>
              </w:rPr>
              <w:t>Иш аракет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F5FCF" w:rsidRPr="00FE7424" w:rsidRDefault="00704786" w:rsidP="00640F77">
            <w:pPr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FE742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Жооптуу </w:t>
            </w:r>
          </w:p>
        </w:tc>
      </w:tr>
      <w:tr w:rsidR="00DF5FCF" w:rsidRPr="00FE7424" w:rsidTr="000C2C8C">
        <w:tc>
          <w:tcPr>
            <w:tcW w:w="1498" w:type="dxa"/>
            <w:shd w:val="clear" w:color="auto" w:fill="D9D9D9" w:themeFill="background1" w:themeFillShade="D9"/>
          </w:tcPr>
          <w:p w:rsidR="00DF5FCF" w:rsidRPr="00FE7424" w:rsidRDefault="00671CE6" w:rsidP="00671C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742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6623A" w:rsidRPr="00FE7424">
              <w:rPr>
                <w:rFonts w:ascii="Arial" w:hAnsi="Arial" w:cs="Arial"/>
                <w:sz w:val="20"/>
                <w:szCs w:val="20"/>
              </w:rPr>
              <w:t>0</w:t>
            </w:r>
            <w:r w:rsidRPr="00FE7424">
              <w:rPr>
                <w:rFonts w:ascii="Arial" w:hAnsi="Arial" w:cs="Arial"/>
                <w:sz w:val="20"/>
                <w:szCs w:val="20"/>
              </w:rPr>
              <w:t>.</w:t>
            </w:r>
            <w:r w:rsidRPr="00FE742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FE7424">
              <w:rPr>
                <w:rFonts w:ascii="Arial" w:hAnsi="Arial" w:cs="Arial"/>
                <w:sz w:val="20"/>
                <w:szCs w:val="20"/>
              </w:rPr>
              <w:t>0 – 1</w:t>
            </w:r>
            <w:r w:rsidRPr="00FE742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6623A" w:rsidRPr="00FE7424">
              <w:rPr>
                <w:rFonts w:ascii="Arial" w:hAnsi="Arial" w:cs="Arial"/>
                <w:sz w:val="20"/>
                <w:szCs w:val="20"/>
              </w:rPr>
              <w:t>.</w:t>
            </w:r>
            <w:r w:rsidRPr="00FE742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6623A" w:rsidRPr="00FE74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39" w:type="dxa"/>
          </w:tcPr>
          <w:p w:rsidR="00DF5FCF" w:rsidRPr="00FE7424" w:rsidRDefault="00704786" w:rsidP="0070478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7424">
              <w:rPr>
                <w:rFonts w:ascii="Arial" w:hAnsi="Arial" w:cs="Arial"/>
                <w:sz w:val="20"/>
                <w:szCs w:val="20"/>
                <w:lang w:val="kk-KZ"/>
              </w:rPr>
              <w:t>Каттоо. Кофе тыным</w:t>
            </w:r>
          </w:p>
        </w:tc>
        <w:tc>
          <w:tcPr>
            <w:tcW w:w="3969" w:type="dxa"/>
          </w:tcPr>
          <w:p w:rsidR="00DF5FCF" w:rsidRPr="00FE7424" w:rsidRDefault="00704786" w:rsidP="00640F77">
            <w:pPr>
              <w:rPr>
                <w:rFonts w:ascii="Arial" w:hAnsi="Arial" w:cs="Arial"/>
                <w:sz w:val="20"/>
                <w:szCs w:val="20"/>
              </w:rPr>
            </w:pPr>
            <w:r w:rsidRPr="00FE7424">
              <w:rPr>
                <w:rFonts w:ascii="Arial" w:hAnsi="Arial" w:cs="Arial"/>
                <w:sz w:val="20"/>
                <w:szCs w:val="20"/>
                <w:lang w:val="kk-KZ"/>
              </w:rPr>
              <w:t xml:space="preserve">Уюштуруучулар </w:t>
            </w:r>
            <w:r w:rsidR="00191BC9" w:rsidRPr="00FE74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2C8C" w:rsidRPr="00FE7424" w:rsidTr="000C2C8C">
        <w:tc>
          <w:tcPr>
            <w:tcW w:w="1498" w:type="dxa"/>
            <w:shd w:val="clear" w:color="auto" w:fill="D9D9D9" w:themeFill="background1" w:themeFillShade="D9"/>
          </w:tcPr>
          <w:p w:rsidR="000C2C8C" w:rsidRPr="00FE7424" w:rsidRDefault="000C2C8C" w:rsidP="000C2C8C">
            <w:pPr>
              <w:rPr>
                <w:rFonts w:ascii="Arial" w:hAnsi="Arial" w:cs="Arial"/>
                <w:sz w:val="20"/>
                <w:szCs w:val="20"/>
              </w:rPr>
            </w:pPr>
            <w:r w:rsidRPr="00FE7424">
              <w:rPr>
                <w:rFonts w:ascii="Arial" w:hAnsi="Arial" w:cs="Arial"/>
                <w:sz w:val="20"/>
                <w:szCs w:val="20"/>
              </w:rPr>
              <w:t>10.30 – 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  <w:r w:rsidRPr="00FE742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739" w:type="dxa"/>
          </w:tcPr>
          <w:p w:rsidR="000C2C8C" w:rsidRPr="00FE7424" w:rsidRDefault="000C2C8C" w:rsidP="00331EC8">
            <w:pPr>
              <w:rPr>
                <w:rFonts w:ascii="Arial" w:hAnsi="Arial" w:cs="Arial"/>
                <w:sz w:val="20"/>
                <w:szCs w:val="20"/>
              </w:rPr>
            </w:pPr>
            <w:r w:rsidRPr="00FE7424">
              <w:rPr>
                <w:rFonts w:ascii="Arial" w:hAnsi="Arial" w:cs="Arial"/>
                <w:sz w:val="20"/>
                <w:szCs w:val="20"/>
                <w:lang w:val="kk-KZ"/>
              </w:rPr>
              <w:t xml:space="preserve">Пресс-сессия: </w:t>
            </w:r>
            <w:r w:rsidRPr="00FE742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FE7424">
              <w:rPr>
                <w:rFonts w:ascii="Arial" w:hAnsi="Arial" w:cs="Arial"/>
                <w:b/>
                <w:sz w:val="20"/>
                <w:szCs w:val="20"/>
                <w:lang w:val="kk-KZ"/>
              </w:rPr>
              <w:t>Айыл өкмөтү бизнес менен алектенүүгө укугу барбы? Бул – бюджетти толуктообу же адилетсиз атаандаштыкпы?</w:t>
            </w:r>
            <w:r w:rsidRPr="00FE7424">
              <w:rPr>
                <w:rFonts w:ascii="Arial" w:hAnsi="Arial" w:cs="Arial"/>
                <w:b/>
                <w:sz w:val="20"/>
                <w:szCs w:val="20"/>
              </w:rPr>
              <w:t xml:space="preserve"> ”</w:t>
            </w:r>
          </w:p>
        </w:tc>
        <w:tc>
          <w:tcPr>
            <w:tcW w:w="3969" w:type="dxa"/>
          </w:tcPr>
          <w:p w:rsidR="000C2C8C" w:rsidRPr="00FE7424" w:rsidRDefault="000C2C8C" w:rsidP="00331E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424">
              <w:rPr>
                <w:rFonts w:ascii="Arial" w:hAnsi="Arial" w:cs="Arial"/>
                <w:b/>
                <w:sz w:val="20"/>
                <w:szCs w:val="20"/>
              </w:rPr>
              <w:t>Бектур</w:t>
            </w:r>
            <w:proofErr w:type="spellEnd"/>
            <w:r w:rsidRPr="00FE74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7424">
              <w:rPr>
                <w:rFonts w:ascii="Arial" w:hAnsi="Arial" w:cs="Arial"/>
                <w:b/>
                <w:sz w:val="20"/>
                <w:szCs w:val="20"/>
              </w:rPr>
              <w:t>Орозбаев</w:t>
            </w:r>
            <w:proofErr w:type="spellEnd"/>
            <w:r w:rsidRPr="00FE74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C2C8C" w:rsidRPr="00FE7424" w:rsidRDefault="000C2C8C" w:rsidP="00331EC8">
            <w:pPr>
              <w:rPr>
                <w:rFonts w:ascii="Arial" w:hAnsi="Arial" w:cs="Arial"/>
                <w:sz w:val="20"/>
                <w:szCs w:val="20"/>
              </w:rPr>
            </w:pPr>
            <w:r w:rsidRPr="00FE7424">
              <w:rPr>
                <w:rFonts w:ascii="Arial" w:hAnsi="Arial" w:cs="Arial"/>
                <w:b/>
                <w:sz w:val="20"/>
                <w:szCs w:val="20"/>
              </w:rPr>
              <w:t xml:space="preserve">Нуржан </w:t>
            </w:r>
            <w:proofErr w:type="spellStart"/>
            <w:r w:rsidRPr="00FE7424">
              <w:rPr>
                <w:rFonts w:ascii="Arial" w:hAnsi="Arial" w:cs="Arial"/>
                <w:b/>
                <w:sz w:val="20"/>
                <w:szCs w:val="20"/>
              </w:rPr>
              <w:t>Мамыралиева</w:t>
            </w:r>
            <w:proofErr w:type="spellEnd"/>
            <w:r w:rsidRPr="00FE742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E7424">
              <w:rPr>
                <w:rFonts w:ascii="Arial" w:hAnsi="Arial" w:cs="Arial"/>
                <w:sz w:val="20"/>
                <w:szCs w:val="20"/>
                <w:lang w:val="kk-KZ"/>
              </w:rPr>
              <w:t>укуктук маселелер боюнча эксперттер</w:t>
            </w:r>
          </w:p>
        </w:tc>
      </w:tr>
      <w:tr w:rsidR="000C2C8C" w:rsidRPr="00FE7424" w:rsidTr="000C2C8C">
        <w:tc>
          <w:tcPr>
            <w:tcW w:w="1498" w:type="dxa"/>
            <w:shd w:val="clear" w:color="auto" w:fill="D9D9D9" w:themeFill="background1" w:themeFillShade="D9"/>
          </w:tcPr>
          <w:p w:rsidR="000C2C8C" w:rsidRPr="00FE7424" w:rsidRDefault="000C2C8C" w:rsidP="00457FA7">
            <w:pPr>
              <w:rPr>
                <w:rFonts w:ascii="Arial" w:hAnsi="Arial" w:cs="Arial"/>
                <w:sz w:val="20"/>
                <w:szCs w:val="20"/>
              </w:rPr>
            </w:pPr>
            <w:r w:rsidRPr="00FE7424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FE7424">
              <w:rPr>
                <w:rFonts w:ascii="Arial" w:hAnsi="Arial" w:cs="Arial"/>
                <w:sz w:val="20"/>
                <w:szCs w:val="20"/>
              </w:rPr>
              <w:t>0 – 1</w:t>
            </w:r>
            <w:r w:rsidR="00457FA7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  <w:r w:rsidRPr="00FE7424">
              <w:rPr>
                <w:rFonts w:ascii="Arial" w:hAnsi="Arial" w:cs="Arial"/>
                <w:sz w:val="20"/>
                <w:szCs w:val="20"/>
              </w:rPr>
              <w:t>.</w:t>
            </w:r>
            <w:r w:rsidR="00457FA7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  <w:r w:rsidRPr="00FE74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39" w:type="dxa"/>
          </w:tcPr>
          <w:p w:rsidR="000C2C8C" w:rsidRPr="00FE7424" w:rsidRDefault="000C2C8C" w:rsidP="007106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424">
              <w:rPr>
                <w:rFonts w:ascii="Arial" w:hAnsi="Arial" w:cs="Arial"/>
                <w:sz w:val="20"/>
                <w:szCs w:val="20"/>
              </w:rPr>
              <w:t>Талкуу</w:t>
            </w:r>
            <w:proofErr w:type="spellEnd"/>
            <w:r w:rsidRPr="00FE742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7424">
              <w:rPr>
                <w:rFonts w:ascii="Arial" w:hAnsi="Arial" w:cs="Arial"/>
                <w:sz w:val="20"/>
                <w:szCs w:val="20"/>
              </w:rPr>
              <w:t>суроо-жооптор</w:t>
            </w:r>
            <w:proofErr w:type="spellEnd"/>
          </w:p>
        </w:tc>
        <w:tc>
          <w:tcPr>
            <w:tcW w:w="3969" w:type="dxa"/>
          </w:tcPr>
          <w:p w:rsidR="000C2C8C" w:rsidRPr="00FE7424" w:rsidRDefault="000C2C8C" w:rsidP="00191B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424">
              <w:rPr>
                <w:rFonts w:ascii="Arial" w:hAnsi="Arial" w:cs="Arial"/>
                <w:sz w:val="20"/>
                <w:szCs w:val="20"/>
              </w:rPr>
              <w:t>Бардыгы</w:t>
            </w:r>
            <w:proofErr w:type="spellEnd"/>
            <w:r w:rsidRPr="00FE74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C2C8C" w:rsidRPr="00FE7424" w:rsidTr="000C2C8C">
        <w:tc>
          <w:tcPr>
            <w:tcW w:w="1498" w:type="dxa"/>
            <w:shd w:val="clear" w:color="auto" w:fill="D9D9D9" w:themeFill="background1" w:themeFillShade="D9"/>
          </w:tcPr>
          <w:p w:rsidR="000C2C8C" w:rsidRPr="00FE7424" w:rsidRDefault="000C2C8C" w:rsidP="00457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42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57FA7">
              <w:rPr>
                <w:rFonts w:ascii="Arial" w:hAnsi="Arial" w:cs="Arial"/>
                <w:bCs/>
                <w:sz w:val="20"/>
                <w:szCs w:val="20"/>
                <w:lang w:val="kk-KZ"/>
              </w:rPr>
              <w:t>2</w:t>
            </w:r>
            <w:r w:rsidRPr="00FE742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57FA7">
              <w:rPr>
                <w:rFonts w:ascii="Arial" w:hAnsi="Arial" w:cs="Arial"/>
                <w:bCs/>
                <w:sz w:val="20"/>
                <w:szCs w:val="20"/>
                <w:lang w:val="kk-KZ"/>
              </w:rPr>
              <w:t>3</w:t>
            </w:r>
            <w:r w:rsidRPr="00FE7424">
              <w:rPr>
                <w:rFonts w:ascii="Arial" w:hAnsi="Arial" w:cs="Arial"/>
                <w:bCs/>
                <w:sz w:val="20"/>
                <w:szCs w:val="20"/>
              </w:rPr>
              <w:t>0 – 1</w:t>
            </w:r>
            <w:r w:rsidR="00457FA7">
              <w:rPr>
                <w:rFonts w:ascii="Arial" w:hAnsi="Arial" w:cs="Arial"/>
                <w:bCs/>
                <w:sz w:val="20"/>
                <w:szCs w:val="20"/>
                <w:lang w:val="kk-KZ"/>
              </w:rPr>
              <w:t>3</w:t>
            </w:r>
            <w:r w:rsidRPr="00FE742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57FA7">
              <w:rPr>
                <w:rFonts w:ascii="Arial" w:hAnsi="Arial" w:cs="Arial"/>
                <w:bCs/>
                <w:sz w:val="20"/>
                <w:szCs w:val="20"/>
                <w:lang w:val="kk-KZ"/>
              </w:rPr>
              <w:t>3</w:t>
            </w:r>
            <w:r w:rsidRPr="00FE742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739" w:type="dxa"/>
          </w:tcPr>
          <w:p w:rsidR="000C2C8C" w:rsidRPr="00FE7424" w:rsidRDefault="000C2C8C" w:rsidP="00885191">
            <w:pPr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FE7424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FE7424">
              <w:rPr>
                <w:rFonts w:ascii="Arial" w:hAnsi="Arial" w:cs="Arial"/>
                <w:bCs/>
                <w:sz w:val="20"/>
                <w:szCs w:val="20"/>
                <w:lang w:val="kk-KZ"/>
              </w:rPr>
              <w:t>үшкү тамактануу</w:t>
            </w:r>
          </w:p>
        </w:tc>
        <w:tc>
          <w:tcPr>
            <w:tcW w:w="3969" w:type="dxa"/>
          </w:tcPr>
          <w:p w:rsidR="000C2C8C" w:rsidRPr="00FE7424" w:rsidRDefault="000C2C8C" w:rsidP="00191B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3FEB" w:rsidRPr="00710628" w:rsidRDefault="00F13FEB" w:rsidP="00021136">
      <w:pPr>
        <w:spacing w:after="0" w:line="240" w:lineRule="auto"/>
        <w:jc w:val="both"/>
        <w:rPr>
          <w:rFonts w:ascii="Arial" w:hAnsi="Arial" w:cs="Arial"/>
          <w:lang w:val="kk-KZ"/>
        </w:rPr>
      </w:pPr>
    </w:p>
    <w:sectPr w:rsidR="00F13FEB" w:rsidRPr="00710628" w:rsidSect="00FE74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5D" w:rsidRDefault="00AB3C5D" w:rsidP="00115D28">
      <w:pPr>
        <w:spacing w:after="0" w:line="240" w:lineRule="auto"/>
      </w:pPr>
      <w:r>
        <w:separator/>
      </w:r>
    </w:p>
  </w:endnote>
  <w:endnote w:type="continuationSeparator" w:id="0">
    <w:p w:rsidR="00AB3C5D" w:rsidRDefault="00AB3C5D" w:rsidP="0011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5D" w:rsidRDefault="00AB3C5D" w:rsidP="00115D28">
      <w:pPr>
        <w:spacing w:after="0" w:line="240" w:lineRule="auto"/>
      </w:pPr>
      <w:r>
        <w:separator/>
      </w:r>
    </w:p>
  </w:footnote>
  <w:footnote w:type="continuationSeparator" w:id="0">
    <w:p w:rsidR="00AB3C5D" w:rsidRDefault="00AB3C5D" w:rsidP="0011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A70"/>
    <w:multiLevelType w:val="hybridMultilevel"/>
    <w:tmpl w:val="10B6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3D32"/>
    <w:multiLevelType w:val="hybridMultilevel"/>
    <w:tmpl w:val="E85C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6445"/>
    <w:multiLevelType w:val="hybridMultilevel"/>
    <w:tmpl w:val="C09801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866B7A"/>
    <w:multiLevelType w:val="hybridMultilevel"/>
    <w:tmpl w:val="086C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E22EC"/>
    <w:multiLevelType w:val="multilevel"/>
    <w:tmpl w:val="F7D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F6789"/>
    <w:multiLevelType w:val="hybridMultilevel"/>
    <w:tmpl w:val="15141D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647A09"/>
    <w:multiLevelType w:val="hybridMultilevel"/>
    <w:tmpl w:val="F622398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340298"/>
    <w:multiLevelType w:val="hybridMultilevel"/>
    <w:tmpl w:val="1368E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818D9"/>
    <w:multiLevelType w:val="hybridMultilevel"/>
    <w:tmpl w:val="E79A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A68A7"/>
    <w:multiLevelType w:val="hybridMultilevel"/>
    <w:tmpl w:val="1F009BBA"/>
    <w:lvl w:ilvl="0" w:tplc="585AF5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3"/>
    <w:rsid w:val="00003329"/>
    <w:rsid w:val="00010A3C"/>
    <w:rsid w:val="00021136"/>
    <w:rsid w:val="00056240"/>
    <w:rsid w:val="000627D0"/>
    <w:rsid w:val="00084CD3"/>
    <w:rsid w:val="00087277"/>
    <w:rsid w:val="000B5CCA"/>
    <w:rsid w:val="000C2C8C"/>
    <w:rsid w:val="000F1BAC"/>
    <w:rsid w:val="00104B0C"/>
    <w:rsid w:val="00114577"/>
    <w:rsid w:val="00115D28"/>
    <w:rsid w:val="00124A77"/>
    <w:rsid w:val="001312A1"/>
    <w:rsid w:val="00185A27"/>
    <w:rsid w:val="00191BC9"/>
    <w:rsid w:val="001D20C7"/>
    <w:rsid w:val="001F0B1A"/>
    <w:rsid w:val="001F6C6F"/>
    <w:rsid w:val="001F7F88"/>
    <w:rsid w:val="00220622"/>
    <w:rsid w:val="00222AC5"/>
    <w:rsid w:val="00246533"/>
    <w:rsid w:val="00281822"/>
    <w:rsid w:val="002A111F"/>
    <w:rsid w:val="002A6B27"/>
    <w:rsid w:val="002B5069"/>
    <w:rsid w:val="002E3277"/>
    <w:rsid w:val="003509DF"/>
    <w:rsid w:val="003624DF"/>
    <w:rsid w:val="0036623A"/>
    <w:rsid w:val="00383951"/>
    <w:rsid w:val="0038535C"/>
    <w:rsid w:val="003867E1"/>
    <w:rsid w:val="003D0CAD"/>
    <w:rsid w:val="003F76A0"/>
    <w:rsid w:val="004057C9"/>
    <w:rsid w:val="00407E10"/>
    <w:rsid w:val="004136ED"/>
    <w:rsid w:val="00424566"/>
    <w:rsid w:val="00425CFF"/>
    <w:rsid w:val="00457FA7"/>
    <w:rsid w:val="00476587"/>
    <w:rsid w:val="00484D6E"/>
    <w:rsid w:val="004A093A"/>
    <w:rsid w:val="004B5915"/>
    <w:rsid w:val="004D33C0"/>
    <w:rsid w:val="00521CE3"/>
    <w:rsid w:val="005258C2"/>
    <w:rsid w:val="005456E8"/>
    <w:rsid w:val="00556628"/>
    <w:rsid w:val="005A5DBB"/>
    <w:rsid w:val="005C562F"/>
    <w:rsid w:val="005D4003"/>
    <w:rsid w:val="005D55BC"/>
    <w:rsid w:val="005D59B0"/>
    <w:rsid w:val="00607825"/>
    <w:rsid w:val="006323B0"/>
    <w:rsid w:val="00640F77"/>
    <w:rsid w:val="006645A3"/>
    <w:rsid w:val="00671CE6"/>
    <w:rsid w:val="00677466"/>
    <w:rsid w:val="006810F3"/>
    <w:rsid w:val="006973D5"/>
    <w:rsid w:val="006B71D4"/>
    <w:rsid w:val="00704786"/>
    <w:rsid w:val="00710628"/>
    <w:rsid w:val="00717447"/>
    <w:rsid w:val="007366D8"/>
    <w:rsid w:val="00736DA9"/>
    <w:rsid w:val="00742635"/>
    <w:rsid w:val="007458EC"/>
    <w:rsid w:val="007625DB"/>
    <w:rsid w:val="0078645F"/>
    <w:rsid w:val="007B3476"/>
    <w:rsid w:val="007C0FEB"/>
    <w:rsid w:val="007C34D1"/>
    <w:rsid w:val="0081640B"/>
    <w:rsid w:val="00861AE0"/>
    <w:rsid w:val="00873BA6"/>
    <w:rsid w:val="00885191"/>
    <w:rsid w:val="00887441"/>
    <w:rsid w:val="008A54A4"/>
    <w:rsid w:val="008B497D"/>
    <w:rsid w:val="008E058D"/>
    <w:rsid w:val="008F2805"/>
    <w:rsid w:val="00912F63"/>
    <w:rsid w:val="009338D3"/>
    <w:rsid w:val="00936983"/>
    <w:rsid w:val="009606EF"/>
    <w:rsid w:val="00975717"/>
    <w:rsid w:val="009A7655"/>
    <w:rsid w:val="009B7173"/>
    <w:rsid w:val="009D7DDA"/>
    <w:rsid w:val="009F7CD9"/>
    <w:rsid w:val="00A1688D"/>
    <w:rsid w:val="00A34C3F"/>
    <w:rsid w:val="00A61775"/>
    <w:rsid w:val="00A66EC0"/>
    <w:rsid w:val="00A907E5"/>
    <w:rsid w:val="00A94FB9"/>
    <w:rsid w:val="00AA3CBE"/>
    <w:rsid w:val="00AB3C5D"/>
    <w:rsid w:val="00AC1E36"/>
    <w:rsid w:val="00AF44E3"/>
    <w:rsid w:val="00AF68DE"/>
    <w:rsid w:val="00B03D92"/>
    <w:rsid w:val="00B054D8"/>
    <w:rsid w:val="00B0688F"/>
    <w:rsid w:val="00B37868"/>
    <w:rsid w:val="00B70736"/>
    <w:rsid w:val="00B8204A"/>
    <w:rsid w:val="00B963DA"/>
    <w:rsid w:val="00BC0A99"/>
    <w:rsid w:val="00BC32A7"/>
    <w:rsid w:val="00BC3436"/>
    <w:rsid w:val="00BE25AF"/>
    <w:rsid w:val="00BE594B"/>
    <w:rsid w:val="00BF7A7F"/>
    <w:rsid w:val="00C00FC7"/>
    <w:rsid w:val="00C1485A"/>
    <w:rsid w:val="00C23D73"/>
    <w:rsid w:val="00C57302"/>
    <w:rsid w:val="00C77003"/>
    <w:rsid w:val="00C774BE"/>
    <w:rsid w:val="00C96960"/>
    <w:rsid w:val="00C97AC4"/>
    <w:rsid w:val="00CC2333"/>
    <w:rsid w:val="00CD0ADD"/>
    <w:rsid w:val="00CE54BE"/>
    <w:rsid w:val="00CF28C8"/>
    <w:rsid w:val="00D179A1"/>
    <w:rsid w:val="00D544A3"/>
    <w:rsid w:val="00D8224D"/>
    <w:rsid w:val="00D82989"/>
    <w:rsid w:val="00D83EC0"/>
    <w:rsid w:val="00D92240"/>
    <w:rsid w:val="00D9520C"/>
    <w:rsid w:val="00DB0350"/>
    <w:rsid w:val="00DB7ED7"/>
    <w:rsid w:val="00DE4286"/>
    <w:rsid w:val="00DE4392"/>
    <w:rsid w:val="00DE48B2"/>
    <w:rsid w:val="00DF1D6F"/>
    <w:rsid w:val="00DF5FCF"/>
    <w:rsid w:val="00E05D9C"/>
    <w:rsid w:val="00E57695"/>
    <w:rsid w:val="00EB14FE"/>
    <w:rsid w:val="00EC68A4"/>
    <w:rsid w:val="00ED14F4"/>
    <w:rsid w:val="00EF0BB4"/>
    <w:rsid w:val="00F02615"/>
    <w:rsid w:val="00F13FEB"/>
    <w:rsid w:val="00F511F6"/>
    <w:rsid w:val="00F61A72"/>
    <w:rsid w:val="00F6691D"/>
    <w:rsid w:val="00F6752A"/>
    <w:rsid w:val="00F83983"/>
    <w:rsid w:val="00FA4D1B"/>
    <w:rsid w:val="00FB243B"/>
    <w:rsid w:val="00FC36B7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6533"/>
    <w:pPr>
      <w:spacing w:after="0" w:line="240" w:lineRule="auto"/>
    </w:pPr>
  </w:style>
  <w:style w:type="table" w:styleId="a7">
    <w:name w:val="Table Grid"/>
    <w:basedOn w:val="a1"/>
    <w:uiPriority w:val="59"/>
    <w:rsid w:val="002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B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3476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15D2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D2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15D2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CBE"/>
  </w:style>
  <w:style w:type="paragraph" w:styleId="af">
    <w:name w:val="footer"/>
    <w:basedOn w:val="a"/>
    <w:link w:val="af0"/>
    <w:uiPriority w:val="99"/>
    <w:unhideWhenUsed/>
    <w:rsid w:val="00AA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CBE"/>
  </w:style>
  <w:style w:type="character" w:styleId="af1">
    <w:name w:val="Hyperlink"/>
    <w:basedOn w:val="a0"/>
    <w:uiPriority w:val="99"/>
    <w:unhideWhenUsed/>
    <w:rsid w:val="00114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6533"/>
    <w:pPr>
      <w:spacing w:after="0" w:line="240" w:lineRule="auto"/>
    </w:pPr>
  </w:style>
  <w:style w:type="table" w:styleId="a7">
    <w:name w:val="Table Grid"/>
    <w:basedOn w:val="a1"/>
    <w:uiPriority w:val="59"/>
    <w:rsid w:val="002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B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3476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15D2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D2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15D2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CBE"/>
  </w:style>
  <w:style w:type="paragraph" w:styleId="af">
    <w:name w:val="footer"/>
    <w:basedOn w:val="a"/>
    <w:link w:val="af0"/>
    <w:uiPriority w:val="99"/>
    <w:unhideWhenUsed/>
    <w:rsid w:val="00AA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CBE"/>
  </w:style>
  <w:style w:type="character" w:styleId="af1">
    <w:name w:val="Hyperlink"/>
    <w:basedOn w:val="a0"/>
    <w:uiPriority w:val="99"/>
    <w:unhideWhenUsed/>
    <w:rsid w:val="00114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dpi.k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DCFB-4D3D-478A-8BDA-0A42B0A8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 Чекиров</dc:creator>
  <cp:lastModifiedBy>Nurgul J.</cp:lastModifiedBy>
  <cp:revision>16</cp:revision>
  <cp:lastPrinted>2017-11-03T08:45:00Z</cp:lastPrinted>
  <dcterms:created xsi:type="dcterms:W3CDTF">2017-12-05T02:51:00Z</dcterms:created>
  <dcterms:modified xsi:type="dcterms:W3CDTF">2017-12-15T06:01:00Z</dcterms:modified>
</cp:coreProperties>
</file>