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63" w:rsidRPr="00983A63" w:rsidRDefault="00983A63" w:rsidP="00EB0BE4">
      <w:pPr>
        <w:spacing w:after="0" w:line="240" w:lineRule="auto"/>
        <w:ind w:left="9498"/>
        <w:jc w:val="right"/>
        <w:rPr>
          <w:rFonts w:ascii="Times New Roman" w:hAnsi="Times New Roman" w:cs="Times New Roman"/>
          <w:b/>
          <w:color w:val="000000" w:themeColor="text1"/>
          <w:u w:val="single"/>
          <w:lang w:val="ky-KG"/>
        </w:rPr>
      </w:pPr>
      <w:r>
        <w:rPr>
          <w:rFonts w:ascii="Times New Roman" w:hAnsi="Times New Roman" w:cs="Times New Roman"/>
          <w:b/>
          <w:color w:val="000000" w:themeColor="text1"/>
          <w:u w:val="single"/>
          <w:lang w:val="ky-KG"/>
        </w:rPr>
        <w:t>П</w:t>
      </w:r>
      <w:r w:rsidRPr="00983A63">
        <w:rPr>
          <w:rFonts w:ascii="Times New Roman" w:hAnsi="Times New Roman" w:cs="Times New Roman"/>
          <w:b/>
          <w:color w:val="000000" w:themeColor="text1"/>
          <w:u w:val="single"/>
          <w:lang w:val="ky-KG"/>
        </w:rPr>
        <w:t>роект</w:t>
      </w:r>
    </w:p>
    <w:p w:rsidR="00983A63" w:rsidRDefault="00983A63" w:rsidP="00EB0BE4">
      <w:pPr>
        <w:spacing w:after="0" w:line="240" w:lineRule="auto"/>
        <w:ind w:left="9498"/>
        <w:jc w:val="right"/>
        <w:rPr>
          <w:rFonts w:ascii="Times New Roman" w:hAnsi="Times New Roman" w:cs="Times New Roman"/>
          <w:b/>
          <w:color w:val="000000" w:themeColor="text1"/>
          <w:lang w:val="ky-KG"/>
        </w:rPr>
      </w:pPr>
    </w:p>
    <w:p w:rsidR="00017A47" w:rsidRPr="00022428" w:rsidRDefault="00C06204" w:rsidP="00EB0BE4">
      <w:pPr>
        <w:spacing w:after="0" w:line="240" w:lineRule="auto"/>
        <w:ind w:left="9498"/>
        <w:jc w:val="right"/>
        <w:rPr>
          <w:rFonts w:ascii="Times New Roman" w:hAnsi="Times New Roman" w:cs="Times New Roman"/>
          <w:b/>
          <w:color w:val="000000" w:themeColor="text1"/>
          <w:lang w:val="ky-KG"/>
        </w:rPr>
      </w:pPr>
      <w:r w:rsidRPr="00022428">
        <w:rPr>
          <w:rFonts w:ascii="Times New Roman" w:hAnsi="Times New Roman" w:cs="Times New Roman"/>
          <w:b/>
          <w:color w:val="000000" w:themeColor="text1"/>
          <w:lang w:val="ky-KG"/>
        </w:rPr>
        <w:t>“</w:t>
      </w:r>
      <w:r w:rsidR="009F006E">
        <w:rPr>
          <w:rFonts w:ascii="Times New Roman" w:hAnsi="Times New Roman" w:cs="Times New Roman"/>
          <w:b/>
          <w:color w:val="000000" w:themeColor="text1"/>
          <w:lang w:val="ky-KG"/>
        </w:rPr>
        <w:t>Утвержд</w:t>
      </w:r>
      <w:r w:rsidR="00605775">
        <w:rPr>
          <w:rFonts w:ascii="Times New Roman" w:hAnsi="Times New Roman" w:cs="Times New Roman"/>
          <w:b/>
          <w:color w:val="000000" w:themeColor="text1"/>
          <w:lang w:val="ky-KG"/>
        </w:rPr>
        <w:t>ено</w:t>
      </w:r>
      <w:r w:rsidRPr="00022428">
        <w:rPr>
          <w:rFonts w:ascii="Times New Roman" w:hAnsi="Times New Roman" w:cs="Times New Roman"/>
          <w:b/>
          <w:color w:val="000000" w:themeColor="text1"/>
          <w:lang w:val="ky-KG"/>
        </w:rPr>
        <w:t>”</w:t>
      </w:r>
    </w:p>
    <w:p w:rsidR="00D36F69" w:rsidRDefault="00605775" w:rsidP="00EB0BE4">
      <w:pPr>
        <w:spacing w:after="0" w:line="240" w:lineRule="auto"/>
        <w:ind w:left="9498"/>
        <w:jc w:val="right"/>
        <w:rPr>
          <w:rFonts w:ascii="Times New Roman" w:hAnsi="Times New Roman" w:cs="Times New Roman"/>
          <w:b/>
          <w:color w:val="000000" w:themeColor="text1"/>
          <w:lang w:val="ky-KG"/>
        </w:rPr>
      </w:pPr>
      <w:r>
        <w:rPr>
          <w:rFonts w:ascii="Times New Roman" w:hAnsi="Times New Roman" w:cs="Times New Roman"/>
          <w:b/>
          <w:color w:val="000000" w:themeColor="text1"/>
          <w:lang w:val="ky-KG"/>
        </w:rPr>
        <w:t>Распоряжением</w:t>
      </w:r>
      <w:r w:rsidR="009F006E">
        <w:rPr>
          <w:rFonts w:ascii="Times New Roman" w:hAnsi="Times New Roman" w:cs="Times New Roman"/>
          <w:b/>
          <w:color w:val="000000" w:themeColor="text1"/>
          <w:lang w:val="ky-KG"/>
        </w:rPr>
        <w:t xml:space="preserve"> _____________________</w:t>
      </w:r>
      <w:r w:rsidR="00C06204" w:rsidRPr="00022428">
        <w:rPr>
          <w:rFonts w:ascii="Times New Roman" w:hAnsi="Times New Roman" w:cs="Times New Roman"/>
          <w:b/>
          <w:color w:val="000000" w:themeColor="text1"/>
          <w:lang w:val="ky-KG"/>
        </w:rPr>
        <w:t xml:space="preserve"> </w:t>
      </w:r>
    </w:p>
    <w:p w:rsidR="003A0823" w:rsidRDefault="00DB7BA7" w:rsidP="00EB0BE4">
      <w:pPr>
        <w:spacing w:after="0" w:line="240" w:lineRule="auto"/>
        <w:ind w:left="9498"/>
        <w:jc w:val="right"/>
        <w:rPr>
          <w:rFonts w:ascii="Times New Roman" w:hAnsi="Times New Roman" w:cs="Times New Roman"/>
          <w:b/>
          <w:color w:val="000000" w:themeColor="text1"/>
          <w:lang w:val="ky-KG"/>
        </w:rPr>
      </w:pPr>
      <w:r>
        <w:rPr>
          <w:rFonts w:ascii="Times New Roman" w:hAnsi="Times New Roman" w:cs="Times New Roman"/>
          <w:b/>
          <w:color w:val="000000" w:themeColor="text1"/>
          <w:lang w:val="ky-KG"/>
        </w:rPr>
        <w:t>айылного</w:t>
      </w:r>
      <w:r w:rsidR="005E5AEA" w:rsidRPr="00022428">
        <w:rPr>
          <w:rFonts w:ascii="Times New Roman" w:hAnsi="Times New Roman" w:cs="Times New Roman"/>
          <w:b/>
          <w:color w:val="000000" w:themeColor="text1"/>
          <w:lang w:val="ky-KG"/>
        </w:rPr>
        <w:t xml:space="preserve">  </w:t>
      </w:r>
      <w:r w:rsidR="009F006E">
        <w:rPr>
          <w:rFonts w:ascii="Times New Roman" w:hAnsi="Times New Roman" w:cs="Times New Roman"/>
          <w:b/>
          <w:color w:val="000000" w:themeColor="text1"/>
          <w:lang w:val="ky-KG"/>
        </w:rPr>
        <w:t>кенеша</w:t>
      </w:r>
      <w:r w:rsidR="00C06204" w:rsidRPr="00022428">
        <w:rPr>
          <w:rFonts w:ascii="Times New Roman" w:hAnsi="Times New Roman" w:cs="Times New Roman"/>
          <w:b/>
          <w:color w:val="000000" w:themeColor="text1"/>
          <w:lang w:val="ky-KG"/>
        </w:rPr>
        <w:t xml:space="preserve"> </w:t>
      </w:r>
      <w:r w:rsidR="003A0823" w:rsidRPr="00022428">
        <w:rPr>
          <w:rFonts w:ascii="Times New Roman" w:hAnsi="Times New Roman" w:cs="Times New Roman"/>
          <w:b/>
          <w:color w:val="000000" w:themeColor="text1"/>
          <w:lang w:val="ky-KG"/>
        </w:rPr>
        <w:t>____________</w:t>
      </w:r>
      <w:r w:rsidR="009F006E">
        <w:rPr>
          <w:rFonts w:ascii="Times New Roman" w:hAnsi="Times New Roman" w:cs="Times New Roman"/>
          <w:b/>
          <w:color w:val="000000" w:themeColor="text1"/>
          <w:lang w:val="ky-KG"/>
        </w:rPr>
        <w:t>____________</w:t>
      </w:r>
    </w:p>
    <w:p w:rsidR="002B0B7A" w:rsidRPr="00022428" w:rsidRDefault="002B0B7A" w:rsidP="00EB0BE4">
      <w:pPr>
        <w:spacing w:after="0" w:line="240" w:lineRule="auto"/>
        <w:ind w:left="9498"/>
        <w:jc w:val="right"/>
        <w:rPr>
          <w:rFonts w:ascii="Times New Roman" w:hAnsi="Times New Roman" w:cs="Times New Roman"/>
          <w:b/>
          <w:color w:val="000000" w:themeColor="text1"/>
          <w:lang w:val="ky-KG"/>
        </w:rPr>
      </w:pPr>
    </w:p>
    <w:p w:rsidR="00D36F69" w:rsidRDefault="00D36F69" w:rsidP="00EB0BE4">
      <w:pPr>
        <w:tabs>
          <w:tab w:val="right" w:pos="14570"/>
        </w:tabs>
        <w:spacing w:after="0" w:line="240" w:lineRule="auto"/>
        <w:ind w:left="9498"/>
        <w:jc w:val="right"/>
        <w:rPr>
          <w:rFonts w:ascii="Times New Roman" w:hAnsi="Times New Roman" w:cs="Times New Roman"/>
          <w:b/>
          <w:color w:val="000000" w:themeColor="text1"/>
          <w:lang w:val="ky-KG"/>
        </w:rPr>
      </w:pPr>
      <w:r>
        <w:rPr>
          <w:rFonts w:ascii="Times New Roman" w:hAnsi="Times New Roman" w:cs="Times New Roman"/>
          <w:b/>
          <w:color w:val="000000" w:themeColor="text1"/>
          <w:lang w:val="ky-KG"/>
        </w:rPr>
        <w:tab/>
      </w:r>
      <w:r w:rsidR="00C06204" w:rsidRPr="00022428">
        <w:rPr>
          <w:rFonts w:ascii="Times New Roman" w:hAnsi="Times New Roman" w:cs="Times New Roman"/>
          <w:b/>
          <w:color w:val="000000" w:themeColor="text1"/>
          <w:lang w:val="ky-KG"/>
        </w:rPr>
        <w:t>“___</w:t>
      </w:r>
      <w:r w:rsidR="00A11A04">
        <w:rPr>
          <w:rFonts w:ascii="Times New Roman" w:hAnsi="Times New Roman" w:cs="Times New Roman"/>
          <w:b/>
          <w:color w:val="000000" w:themeColor="text1"/>
          <w:lang w:val="ky-KG"/>
        </w:rPr>
        <w:t>_</w:t>
      </w:r>
      <w:r w:rsidR="00C06204" w:rsidRPr="00022428">
        <w:rPr>
          <w:rFonts w:ascii="Times New Roman" w:hAnsi="Times New Roman" w:cs="Times New Roman"/>
          <w:b/>
          <w:color w:val="000000" w:themeColor="text1"/>
          <w:lang w:val="ky-KG"/>
        </w:rPr>
        <w:t>_”________________</w:t>
      </w:r>
      <w:r w:rsidR="009F006E">
        <w:rPr>
          <w:rFonts w:ascii="Times New Roman" w:hAnsi="Times New Roman" w:cs="Times New Roman"/>
          <w:b/>
          <w:color w:val="000000" w:themeColor="text1"/>
          <w:lang w:val="ky-KG"/>
        </w:rPr>
        <w:t>___</w:t>
      </w:r>
      <w:r w:rsidR="00C06204" w:rsidRPr="00022428">
        <w:rPr>
          <w:rFonts w:ascii="Times New Roman" w:hAnsi="Times New Roman" w:cs="Times New Roman"/>
          <w:b/>
          <w:color w:val="000000" w:themeColor="text1"/>
          <w:lang w:val="ky-KG"/>
        </w:rPr>
        <w:t xml:space="preserve"> 20</w:t>
      </w:r>
      <w:r w:rsidR="00605775">
        <w:rPr>
          <w:rFonts w:ascii="Times New Roman" w:hAnsi="Times New Roman" w:cs="Times New Roman"/>
          <w:b/>
          <w:color w:val="000000" w:themeColor="text1"/>
          <w:lang w:val="ky-KG"/>
        </w:rPr>
        <w:t>___</w:t>
      </w:r>
      <w:r w:rsidR="009F006E">
        <w:rPr>
          <w:rFonts w:ascii="Times New Roman" w:hAnsi="Times New Roman" w:cs="Times New Roman"/>
          <w:b/>
          <w:color w:val="000000" w:themeColor="text1"/>
          <w:lang w:val="ky-KG"/>
        </w:rPr>
        <w:t xml:space="preserve"> года</w:t>
      </w:r>
    </w:p>
    <w:p w:rsidR="002B0B7A" w:rsidRDefault="002B0B7A" w:rsidP="00D36F69">
      <w:pPr>
        <w:tabs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y-KG"/>
        </w:rPr>
      </w:pPr>
    </w:p>
    <w:p w:rsidR="002B0B7A" w:rsidRPr="00E756AB" w:rsidRDefault="009F006E" w:rsidP="002B0B7A">
      <w:pPr>
        <w:tabs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y-KG" w:eastAsia="ru-RU"/>
        </w:rPr>
      </w:pPr>
      <w:r w:rsidRPr="00E756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y-KG" w:eastAsia="ru-RU"/>
        </w:rPr>
        <w:t xml:space="preserve">План работы </w:t>
      </w:r>
      <w:r w:rsidR="0028048F" w:rsidRPr="00E756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y-KG" w:eastAsia="ru-RU"/>
        </w:rPr>
        <w:t xml:space="preserve">постоянной комиссии </w:t>
      </w:r>
      <w:r w:rsidRPr="00E756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y-KG" w:eastAsia="ru-RU"/>
        </w:rPr>
        <w:t>_________________________</w:t>
      </w:r>
      <w:r w:rsidR="00B13564" w:rsidRPr="00E756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y-KG" w:eastAsia="ru-RU"/>
        </w:rPr>
        <w:t xml:space="preserve"> </w:t>
      </w:r>
      <w:r w:rsidR="00DB7BA7" w:rsidRPr="00E756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y-KG" w:eastAsia="ru-RU"/>
        </w:rPr>
        <w:t>айылного</w:t>
      </w:r>
      <w:r w:rsidR="00B13564" w:rsidRPr="00E756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y-KG" w:eastAsia="ru-RU"/>
        </w:rPr>
        <w:t xml:space="preserve"> </w:t>
      </w:r>
      <w:r w:rsidRPr="00E756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y-KG" w:eastAsia="ru-RU"/>
        </w:rPr>
        <w:t>к</w:t>
      </w:r>
      <w:r w:rsidR="00B13564" w:rsidRPr="00E756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y-KG" w:eastAsia="ru-RU"/>
        </w:rPr>
        <w:t>енеш</w:t>
      </w:r>
      <w:r w:rsidRPr="00E756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y-KG" w:eastAsia="ru-RU"/>
        </w:rPr>
        <w:t xml:space="preserve">а </w:t>
      </w:r>
    </w:p>
    <w:p w:rsidR="00403D86" w:rsidRPr="00E756AB" w:rsidRDefault="002B0B7A" w:rsidP="002B0B7A">
      <w:pPr>
        <w:tabs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y-KG" w:eastAsia="ru-RU"/>
        </w:rPr>
      </w:pPr>
      <w:r w:rsidRPr="00E756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y-KG" w:eastAsia="ru-RU"/>
        </w:rPr>
        <w:t>по вопросам ___________________________________ на 20</w:t>
      </w:r>
      <w:r w:rsidR="00566917" w:rsidRPr="00E756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y-KG" w:eastAsia="ru-RU"/>
        </w:rPr>
        <w:t>___</w:t>
      </w:r>
      <w:r w:rsidRPr="00E756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y-KG" w:eastAsia="ru-RU"/>
        </w:rPr>
        <w:t xml:space="preserve"> год</w:t>
      </w:r>
    </w:p>
    <w:p w:rsidR="002B0B7A" w:rsidRDefault="002B0B7A" w:rsidP="002B0B7A">
      <w:pPr>
        <w:tabs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</w:pPr>
    </w:p>
    <w:p w:rsidR="00D36F69" w:rsidRPr="00D36F69" w:rsidRDefault="00D36F69" w:rsidP="00D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ky-KG" w:eastAsia="ru-RU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3685"/>
        <w:gridCol w:w="1985"/>
        <w:gridCol w:w="2693"/>
        <w:gridCol w:w="1843"/>
        <w:gridCol w:w="1842"/>
      </w:tblGrid>
      <w:tr w:rsidR="009F006E" w:rsidRPr="00D36F69" w:rsidTr="00D36F69">
        <w:trPr>
          <w:tblHeader/>
        </w:trPr>
        <w:tc>
          <w:tcPr>
            <w:tcW w:w="568" w:type="dxa"/>
            <w:vAlign w:val="center"/>
          </w:tcPr>
          <w:p w:rsidR="009F006E" w:rsidRPr="00D36F69" w:rsidRDefault="009F006E" w:rsidP="00F811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№</w:t>
            </w:r>
          </w:p>
        </w:tc>
        <w:tc>
          <w:tcPr>
            <w:tcW w:w="1701" w:type="dxa"/>
            <w:vAlign w:val="center"/>
          </w:tcPr>
          <w:p w:rsidR="009F006E" w:rsidRPr="00D36F69" w:rsidRDefault="007814B4" w:rsidP="007814B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Деятельность ПК и з</w:t>
            </w:r>
            <w:r w:rsidR="009F006E"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аседания ПК </w:t>
            </w:r>
          </w:p>
        </w:tc>
        <w:tc>
          <w:tcPr>
            <w:tcW w:w="1276" w:type="dxa"/>
          </w:tcPr>
          <w:p w:rsidR="009F006E" w:rsidRPr="00D36F69" w:rsidRDefault="009F006E" w:rsidP="00A8097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Дата </w:t>
            </w:r>
            <w:r w:rsidR="00D943DF"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мероприятий и </w:t>
            </w:r>
            <w:r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заседани</w:t>
            </w:r>
            <w:r w:rsidR="00A809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й</w:t>
            </w:r>
            <w:r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ПК</w:t>
            </w:r>
          </w:p>
        </w:tc>
        <w:tc>
          <w:tcPr>
            <w:tcW w:w="3685" w:type="dxa"/>
            <w:vAlign w:val="center"/>
          </w:tcPr>
          <w:p w:rsidR="009F006E" w:rsidRPr="00D36F69" w:rsidRDefault="0028048F" w:rsidP="00534DE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Мероприятия по р</w:t>
            </w:r>
            <w:r w:rsidR="009F006E"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ассматриваемы</w:t>
            </w:r>
            <w:r w:rsidR="00534DEF"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м</w:t>
            </w:r>
            <w:r w:rsidR="009F006E"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вопрос</w:t>
            </w:r>
            <w:r w:rsidR="00534DEF"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ам</w:t>
            </w:r>
          </w:p>
        </w:tc>
        <w:tc>
          <w:tcPr>
            <w:tcW w:w="1985" w:type="dxa"/>
            <w:vAlign w:val="center"/>
          </w:tcPr>
          <w:p w:rsidR="009F006E" w:rsidRPr="00D36F69" w:rsidRDefault="009F006E" w:rsidP="002B0B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Исполнитель, ответственное лицо от </w:t>
            </w:r>
            <w:r w:rsidR="002B0B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АО</w:t>
            </w:r>
          </w:p>
        </w:tc>
        <w:tc>
          <w:tcPr>
            <w:tcW w:w="2693" w:type="dxa"/>
            <w:vAlign w:val="center"/>
          </w:tcPr>
          <w:p w:rsidR="009F006E" w:rsidRPr="00D36F69" w:rsidRDefault="00A97D27" w:rsidP="00DB7B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П</w:t>
            </w:r>
            <w:r w:rsidR="009F006E"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остоянн</w:t>
            </w:r>
            <w:r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ая</w:t>
            </w:r>
            <w:r w:rsidR="009F006E"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комиссия </w:t>
            </w:r>
            <w:r w:rsidR="00DB7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А</w:t>
            </w:r>
            <w:r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К и член ПК </w:t>
            </w:r>
            <w:r w:rsidR="009F006E"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ответственн</w:t>
            </w:r>
            <w:r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ый</w:t>
            </w:r>
            <w:r w:rsidR="009F006E"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по данному вопросу </w:t>
            </w:r>
          </w:p>
        </w:tc>
        <w:tc>
          <w:tcPr>
            <w:tcW w:w="1843" w:type="dxa"/>
            <w:vAlign w:val="center"/>
          </w:tcPr>
          <w:p w:rsidR="009F006E" w:rsidRPr="00D36F69" w:rsidRDefault="00DB7BA7" w:rsidP="00DB7B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Результат </w:t>
            </w:r>
          </w:p>
        </w:tc>
        <w:tc>
          <w:tcPr>
            <w:tcW w:w="1842" w:type="dxa"/>
            <w:vAlign w:val="center"/>
          </w:tcPr>
          <w:p w:rsidR="00DB7BA7" w:rsidRPr="00702F08" w:rsidRDefault="00DB7BA7" w:rsidP="00DB7B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Формы </w:t>
            </w: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участия граждан в </w:t>
            </w:r>
            <w:proofErr w:type="gramStart"/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МСУ </w:t>
            </w:r>
            <w:r w:rsidRPr="00702F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(</w:t>
            </w:r>
            <w:proofErr w:type="gramEnd"/>
            <w:r w:rsidRPr="00702F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ст.7 Закона КР </w:t>
            </w:r>
          </w:p>
          <w:p w:rsidR="009F006E" w:rsidRPr="00D36F69" w:rsidRDefault="00DB7BA7" w:rsidP="00DB7B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702F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“О МСУ”)</w:t>
            </w:r>
          </w:p>
        </w:tc>
      </w:tr>
      <w:tr w:rsidR="009F006E" w:rsidRPr="00D36F69" w:rsidTr="00D36F69">
        <w:trPr>
          <w:tblHeader/>
        </w:trPr>
        <w:tc>
          <w:tcPr>
            <w:tcW w:w="15593" w:type="dxa"/>
            <w:gridSpan w:val="8"/>
          </w:tcPr>
          <w:p w:rsidR="00DB7BA7" w:rsidRPr="00DB7BA7" w:rsidRDefault="00DB7BA7" w:rsidP="00D36F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381CE4" w:rsidRPr="00242AD5" w:rsidRDefault="009F006E" w:rsidP="00D36F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242A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квартал</w:t>
            </w:r>
          </w:p>
          <w:p w:rsidR="00DB7BA7" w:rsidRPr="00D36F69" w:rsidRDefault="00DB7BA7" w:rsidP="00D36F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42AD5" w:rsidRPr="00D36F69" w:rsidTr="00425DBF">
        <w:trPr>
          <w:tblHeader/>
        </w:trPr>
        <w:tc>
          <w:tcPr>
            <w:tcW w:w="568" w:type="dxa"/>
            <w:vAlign w:val="center"/>
          </w:tcPr>
          <w:p w:rsidR="00242AD5" w:rsidRPr="00D36F69" w:rsidRDefault="00242AD5" w:rsidP="00425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242AD5" w:rsidRPr="00D36F69" w:rsidRDefault="00242AD5" w:rsidP="00425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025" w:type="dxa"/>
            <w:gridSpan w:val="7"/>
            <w:vAlign w:val="center"/>
          </w:tcPr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 </w:t>
            </w:r>
          </w:p>
          <w:p w:rsidR="00242AD5" w:rsidRPr="003530DA" w:rsidRDefault="003530DA" w:rsidP="003530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Привлечение инвестиций и грантов</w:t>
            </w:r>
            <w:r w:rsidR="00242AD5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 </w:t>
            </w:r>
          </w:p>
        </w:tc>
      </w:tr>
      <w:tr w:rsidR="003530DA" w:rsidRPr="00D36F69" w:rsidTr="00DB1B77">
        <w:trPr>
          <w:tblHeader/>
        </w:trPr>
        <w:tc>
          <w:tcPr>
            <w:tcW w:w="568" w:type="dxa"/>
            <w:vAlign w:val="center"/>
          </w:tcPr>
          <w:p w:rsidR="003530DA" w:rsidRPr="003530DA" w:rsidRDefault="003530DA" w:rsidP="003530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1701" w:type="dxa"/>
            <w:vAlign w:val="center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Деятельность постоянной комиссии АК</w:t>
            </w:r>
          </w:p>
        </w:tc>
        <w:tc>
          <w:tcPr>
            <w:tcW w:w="1276" w:type="dxa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Дата проведения мероприятий 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10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по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20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.01.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20__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3685" w:type="dxa"/>
            <w:vAlign w:val="center"/>
          </w:tcPr>
          <w:p w:rsidR="003530DA" w:rsidRDefault="003530DA" w:rsidP="0035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ПК имеют право для полноценного изучения вопроса: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1)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запросить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информации с АО, НПО, ОО, ИГ по работе с международными проектными организациями, донорами, спонсорами, в части привлечения инвестиций и грантов;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2) ознаком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иться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местах с деятельностью ИГ, НПО, ОО по реализации проектов;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3)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принять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на сельских сходах, общественных слушаниях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обсуждении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вопроса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 населением;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 рассмотре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ть возможность местного бюджета по вопросу выделения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средств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для совместного решения вопросов с донорскими организациями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иные меры направленные для полноценного изучения указанного вопроса.</w:t>
            </w:r>
          </w:p>
          <w:p w:rsidR="003530DA" w:rsidRPr="00F52D64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Зам главы АО, руководители НПО, ОО,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члены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др.</w:t>
            </w:r>
          </w:p>
        </w:tc>
        <w:tc>
          <w:tcPr>
            <w:tcW w:w="2693" w:type="dxa"/>
            <w:vAlign w:val="center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Постоянная комиссия по вопросам инвестиций и грантов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рассматривает данный вопрос единолично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vAlign w:val="center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Подготовка материалов по рассматриваемому вопросу на заседание ПК, подготовка заключения  на заседани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е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</w:t>
            </w:r>
          </w:p>
        </w:tc>
        <w:tc>
          <w:tcPr>
            <w:tcW w:w="1842" w:type="dxa"/>
            <w:vAlign w:val="center"/>
          </w:tcPr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 инициативных групп, НПО, ОО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общественных слушаниях, сельских сходах, собраниях по указанному вопросу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. 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530DA" w:rsidRPr="00D36F69" w:rsidTr="00501C63">
        <w:trPr>
          <w:tblHeader/>
        </w:trPr>
        <w:tc>
          <w:tcPr>
            <w:tcW w:w="568" w:type="dxa"/>
            <w:vAlign w:val="center"/>
          </w:tcPr>
          <w:p w:rsidR="003530DA" w:rsidRDefault="003530DA" w:rsidP="003530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1.2.</w:t>
            </w:r>
          </w:p>
        </w:tc>
        <w:tc>
          <w:tcPr>
            <w:tcW w:w="1701" w:type="dxa"/>
            <w:vAlign w:val="center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Заседание ПК АК</w:t>
            </w:r>
          </w:p>
        </w:tc>
        <w:tc>
          <w:tcPr>
            <w:tcW w:w="1276" w:type="dxa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20.01.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20__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685" w:type="dxa"/>
            <w:vAlign w:val="center"/>
          </w:tcPr>
          <w:p w:rsidR="003530DA" w:rsidRDefault="003530DA" w:rsidP="003530DA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Заслушивание информации зам.главы АО, НПО, ОО, ИГ по работе с международными проектными организациями, донорами, спонсорами, в части 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ривлечения инвестиций и грантов.</w:t>
            </w:r>
          </w:p>
          <w:p w:rsidR="003530DA" w:rsidRDefault="003530DA" w:rsidP="003530D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бсуждение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вопроса, внесение замечаний и предложений.</w:t>
            </w:r>
          </w:p>
          <w:p w:rsidR="003530DA" w:rsidRPr="004705F0" w:rsidRDefault="003530DA" w:rsidP="003530D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соответствующего заключения по итогам рассмотрения вопроса.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Глава АО (или зам главы АО), руководители НПО,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ОО, члены ИГ и др.</w:t>
            </w:r>
          </w:p>
        </w:tc>
        <w:tc>
          <w:tcPr>
            <w:tcW w:w="2693" w:type="dxa"/>
            <w:vAlign w:val="center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Ответственный член постоянной комиссии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_______________________ (Ф.И.О.)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данному вопросу готовит материалы,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проект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заключени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я (решение) ПК на заседание и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ы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ступает на заседании ПК.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принимает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заключение и вносит на рассмотрение сессии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К.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Поручает отв. секретарю о подготовке и вынесении проекта постановления АК на общественное обсуждение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(срок 1 месяц) до рассмотрения его на сессии АК.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2" w:type="dxa"/>
            <w:vAlign w:val="center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и других заинтересованных лиц на заседании ПК по указанному вопросу.</w:t>
            </w:r>
          </w:p>
        </w:tc>
      </w:tr>
      <w:tr w:rsidR="003530DA" w:rsidRPr="00D36F69" w:rsidTr="007568E7">
        <w:trPr>
          <w:tblHeader/>
        </w:trPr>
        <w:tc>
          <w:tcPr>
            <w:tcW w:w="568" w:type="dxa"/>
            <w:vAlign w:val="center"/>
          </w:tcPr>
          <w:p w:rsidR="003530DA" w:rsidRDefault="003530DA" w:rsidP="003530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2.</w:t>
            </w:r>
          </w:p>
        </w:tc>
        <w:tc>
          <w:tcPr>
            <w:tcW w:w="15025" w:type="dxa"/>
            <w:gridSpan w:val="7"/>
            <w:vAlign w:val="center"/>
          </w:tcPr>
          <w:p w:rsidR="003530DA" w:rsidRPr="00D36F69" w:rsidRDefault="003530DA" w:rsidP="003530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Default="003530DA" w:rsidP="00353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69">
              <w:rPr>
                <w:rFonts w:ascii="Times New Roman" w:hAnsi="Times New Roman" w:cs="Times New Roman"/>
                <w:b/>
                <w:sz w:val="20"/>
                <w:szCs w:val="20"/>
              </w:rPr>
              <w:t>Отчет главы АО по итогам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Pr="00D36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  <w:p w:rsidR="003530DA" w:rsidRDefault="003530DA" w:rsidP="00353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F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общем состоянии дел в </w:t>
            </w:r>
            <w:proofErr w:type="spellStart"/>
            <w:r w:rsidRPr="00702F08">
              <w:rPr>
                <w:rFonts w:ascii="Times New Roman" w:hAnsi="Times New Roman" w:cs="Times New Roman"/>
                <w:b/>
                <w:sz w:val="20"/>
                <w:szCs w:val="20"/>
              </w:rPr>
              <w:t>айылном</w:t>
            </w:r>
            <w:proofErr w:type="spellEnd"/>
            <w:r w:rsidRPr="00702F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аймаке, исполнении местного бюджета, выполнении программ социально-экономического развития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 сообщества</w:t>
            </w:r>
            <w:r w:rsidRPr="00702F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социальной защиты населения</w:t>
            </w:r>
          </w:p>
          <w:p w:rsidR="003530DA" w:rsidRP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30DA" w:rsidRPr="00D36F69" w:rsidTr="00501C63">
        <w:trPr>
          <w:tblHeader/>
        </w:trPr>
        <w:tc>
          <w:tcPr>
            <w:tcW w:w="568" w:type="dxa"/>
            <w:vAlign w:val="center"/>
          </w:tcPr>
          <w:p w:rsidR="003530DA" w:rsidRDefault="003530DA" w:rsidP="003530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2.1.</w:t>
            </w:r>
          </w:p>
        </w:tc>
        <w:tc>
          <w:tcPr>
            <w:tcW w:w="1701" w:type="dxa"/>
            <w:vAlign w:val="center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Деятельность постоянной комиссии АК</w:t>
            </w:r>
          </w:p>
        </w:tc>
        <w:tc>
          <w:tcPr>
            <w:tcW w:w="1276" w:type="dxa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Дата проведения мероприятий 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10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по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20</w:t>
            </w:r>
            <w:r w:rsidR="00935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.02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20__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3685" w:type="dxa"/>
            <w:vAlign w:val="center"/>
          </w:tcPr>
          <w:p w:rsidR="003530DA" w:rsidRDefault="003530DA" w:rsidP="0035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ПК имеют право для полноценного изучения вопроса: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 принять 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собраниях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, общественных слушаниях по обсуждению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исполнительного органа и главы АО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D36F69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осить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 необходимы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>,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АО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>, организаций, учреждений и предприятий нах-</w:t>
            </w:r>
            <w:proofErr w:type="spellStart"/>
            <w:r w:rsidRPr="00D36F69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 для анализа выполненных работ  за  год;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хать и 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>ознаком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иться с 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>выполненными работами;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осуществлять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иные меры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для полноценного изучения указанного вопроса.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</w:t>
            </w:r>
          </w:p>
        </w:tc>
        <w:tc>
          <w:tcPr>
            <w:tcW w:w="2693" w:type="dxa"/>
            <w:vAlign w:val="center"/>
          </w:tcPr>
          <w:p w:rsidR="003530DA" w:rsidRPr="00EF271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Вопрос рассматривается всеми постоянными комиссиями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их заключения направляется о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тветственн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ой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постоянн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ой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(определенное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резолюции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торага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(если проводиться совместное заседание ПК то готовится единое заключение совместного заседания ПК). </w:t>
            </w:r>
          </w:p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Подготовка материалов по рассматриваемому вопросу на заседание ПК, подготовка заключения  на заседани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е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К.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2" w:type="dxa"/>
            <w:vAlign w:val="center"/>
          </w:tcPr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 инициативных групп, НПО, ОО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общественных слушаниях, сельских сходах, собраниях по указанному вопросу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. 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530DA" w:rsidRPr="00D36F69" w:rsidTr="00501C63">
        <w:trPr>
          <w:tblHeader/>
        </w:trPr>
        <w:tc>
          <w:tcPr>
            <w:tcW w:w="568" w:type="dxa"/>
            <w:vAlign w:val="center"/>
          </w:tcPr>
          <w:p w:rsidR="003530DA" w:rsidRDefault="003530DA" w:rsidP="003530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2.2.</w:t>
            </w:r>
          </w:p>
        </w:tc>
        <w:tc>
          <w:tcPr>
            <w:tcW w:w="1701" w:type="dxa"/>
            <w:vAlign w:val="center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Заседание ПК АК</w:t>
            </w:r>
          </w:p>
        </w:tc>
        <w:tc>
          <w:tcPr>
            <w:tcW w:w="1276" w:type="dxa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0</w:t>
            </w:r>
            <w:r w:rsidR="00935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.02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20__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</w:tc>
        <w:tc>
          <w:tcPr>
            <w:tcW w:w="3685" w:type="dxa"/>
            <w:vAlign w:val="center"/>
          </w:tcPr>
          <w:p w:rsidR="003530DA" w:rsidRPr="00242AD5" w:rsidRDefault="003530DA" w:rsidP="003530D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Предварительное з</w:t>
            </w:r>
            <w:r w:rsidRPr="00242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аслушивание отчета  главы АО </w:t>
            </w:r>
            <w:r w:rsidRPr="00242AD5">
              <w:rPr>
                <w:rFonts w:ascii="Times New Roman" w:hAnsi="Times New Roman" w:cs="Times New Roman"/>
                <w:sz w:val="20"/>
                <w:szCs w:val="20"/>
              </w:rPr>
              <w:t>по итогам 20__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2AD5">
              <w:rPr>
                <w:rFonts w:ascii="Times New Roman" w:hAnsi="Times New Roman" w:cs="Times New Roman"/>
                <w:sz w:val="20"/>
                <w:szCs w:val="20"/>
              </w:rPr>
              <w:t xml:space="preserve">об общем состоянии дел в </w:t>
            </w:r>
            <w:proofErr w:type="spellStart"/>
            <w:r w:rsidRPr="00242AD5">
              <w:rPr>
                <w:rFonts w:ascii="Times New Roman" w:hAnsi="Times New Roman" w:cs="Times New Roman"/>
                <w:sz w:val="20"/>
                <w:szCs w:val="20"/>
              </w:rPr>
              <w:t>айылном</w:t>
            </w:r>
            <w:proofErr w:type="spellEnd"/>
            <w:r w:rsidRPr="00242AD5">
              <w:rPr>
                <w:rFonts w:ascii="Times New Roman" w:hAnsi="Times New Roman" w:cs="Times New Roman"/>
                <w:sz w:val="20"/>
                <w:szCs w:val="20"/>
              </w:rPr>
              <w:t xml:space="preserve"> аймаке, исполнении местного бюджета, выполнении программ социально-экономического развития территории и социальной защиты населения</w:t>
            </w:r>
          </w:p>
          <w:p w:rsidR="003530DA" w:rsidRDefault="003530DA" w:rsidP="003530DA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соответствующего заключения по итогам рассмотрения вопроса.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</w:t>
            </w:r>
          </w:p>
        </w:tc>
        <w:tc>
          <w:tcPr>
            <w:tcW w:w="2693" w:type="dxa"/>
            <w:vAlign w:val="center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Ответственный член ПК по данному вопросу сводит все заключения ПК,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готовит материалы и заключение (решение)  выступает на заседании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ПК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ПК (ответственная)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готовит единое заключение и вносит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их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на рассмотрение сессии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Поручает отв. секретарю о подготовке и вынесении проекта постановления АК на общественное обсуждение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(срок 1 месяц) до рассмотрения его на сессии АК.</w:t>
            </w:r>
          </w:p>
        </w:tc>
        <w:tc>
          <w:tcPr>
            <w:tcW w:w="1842" w:type="dxa"/>
            <w:vAlign w:val="center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и других заинтересованных лиц на заседании ПК по указанному вопросу.</w:t>
            </w:r>
          </w:p>
        </w:tc>
      </w:tr>
      <w:tr w:rsidR="003530DA" w:rsidRPr="00D36F69" w:rsidTr="00D36F69">
        <w:trPr>
          <w:tblHeader/>
        </w:trPr>
        <w:tc>
          <w:tcPr>
            <w:tcW w:w="568" w:type="dxa"/>
            <w:vAlign w:val="center"/>
          </w:tcPr>
          <w:p w:rsidR="003530DA" w:rsidRPr="00D36F69" w:rsidRDefault="003530DA" w:rsidP="003530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3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15025" w:type="dxa"/>
            <w:gridSpan w:val="7"/>
          </w:tcPr>
          <w:p w:rsidR="003530DA" w:rsidRDefault="003530DA" w:rsidP="003530DA">
            <w:pPr>
              <w:pStyle w:val="tkTekst"/>
              <w:ind w:firstLine="317"/>
              <w:rPr>
                <w:rFonts w:ascii="Times New Roman" w:hAnsi="Times New Roman" w:cs="Times New Roman"/>
                <w:b/>
              </w:rPr>
            </w:pPr>
          </w:p>
          <w:p w:rsidR="003530DA" w:rsidRDefault="003530DA" w:rsidP="003530DA">
            <w:pPr>
              <w:pStyle w:val="tkTekst"/>
              <w:spacing w:after="0"/>
              <w:ind w:firstLine="3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63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социально-экономического развития </w:t>
            </w:r>
            <w:proofErr w:type="spellStart"/>
            <w:r w:rsidRPr="00B063FD">
              <w:rPr>
                <w:rFonts w:ascii="Times New Roman" w:hAnsi="Times New Roman" w:cs="Times New Roman"/>
                <w:b/>
                <w:sz w:val="22"/>
                <w:szCs w:val="22"/>
              </w:rPr>
              <w:t>айылного</w:t>
            </w:r>
            <w:proofErr w:type="spellEnd"/>
            <w:r w:rsidRPr="00B063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аймака ____________________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  <w:r w:rsidRPr="00B063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3530DA" w:rsidRPr="00E51FAA" w:rsidRDefault="003530DA" w:rsidP="003530DA">
            <w:pPr>
              <w:pStyle w:val="tkTekst"/>
              <w:ind w:firstLine="31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30DA" w:rsidRPr="00D36F69" w:rsidTr="00D36F69">
        <w:trPr>
          <w:tblHeader/>
        </w:trPr>
        <w:tc>
          <w:tcPr>
            <w:tcW w:w="568" w:type="dxa"/>
            <w:vAlign w:val="center"/>
          </w:tcPr>
          <w:p w:rsidR="003530DA" w:rsidRPr="00D36F69" w:rsidRDefault="003530DA" w:rsidP="003530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3.1.</w:t>
            </w:r>
          </w:p>
        </w:tc>
        <w:tc>
          <w:tcPr>
            <w:tcW w:w="1701" w:type="dxa"/>
            <w:vAlign w:val="center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Деятельность постоянной комиссии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по изучению вопроса</w:t>
            </w:r>
          </w:p>
        </w:tc>
        <w:tc>
          <w:tcPr>
            <w:tcW w:w="1276" w:type="dxa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Дата проведения мероприятий 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10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по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20</w:t>
            </w:r>
            <w:r w:rsidR="00935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.03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20__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685" w:type="dxa"/>
            <w:vAlign w:val="center"/>
          </w:tcPr>
          <w:p w:rsidR="003530DA" w:rsidRDefault="003530DA" w:rsidP="0035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ПК имеют право для полноценного изучения вопроса: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принять 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собраниях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, общественных слушаниях по обсуждению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>СЭР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ПСД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айылного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аймака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год;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>2) запр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осить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, информаций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>, организаций, учреждений и предприятий нах-</w:t>
            </w:r>
            <w:proofErr w:type="spellStart"/>
            <w:r w:rsidRPr="00D36F69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 для анализа выполненных работ 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год;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осуществить 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>выезд на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для ознакомления с выполненными работами;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провести 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вопросов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наказам избирателей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в проекте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>СЭР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ПСД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год; 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иные меры направленные для полноценного изучения указанного вопроса.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АО, зам. главы АО,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нач. ФЭО, специалисты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руководители предприятий, учреждений и организаций функционирующих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АА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EF271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Вопрос рассматривается всеми постоянными комиссиями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их заключения направляется о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тветственн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ой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постоянн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ой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(определенное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резолюции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торага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(если проводиться совместное заседание ПК то готовится единое заключение  совместного заседания ПК). 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vAlign w:val="center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Подготовка материалов по рассматриваемому вопросу на заседание ПК, подготовка заключения  на заседание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К.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 инициативных групп, НПО, ОО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общественных слушаниях, сельских сходах, собраниях по указанному вопросу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. 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530DA" w:rsidRPr="00D36F69" w:rsidTr="00D36F69">
        <w:trPr>
          <w:tblHeader/>
        </w:trPr>
        <w:tc>
          <w:tcPr>
            <w:tcW w:w="568" w:type="dxa"/>
            <w:vAlign w:val="center"/>
          </w:tcPr>
          <w:p w:rsidR="003530DA" w:rsidRPr="00D36F69" w:rsidRDefault="003530DA" w:rsidP="003530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3.2.</w:t>
            </w:r>
          </w:p>
        </w:tc>
        <w:tc>
          <w:tcPr>
            <w:tcW w:w="1701" w:type="dxa"/>
            <w:vAlign w:val="center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Заседание ПК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К </w:t>
            </w:r>
          </w:p>
        </w:tc>
        <w:tc>
          <w:tcPr>
            <w:tcW w:w="1276" w:type="dxa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9355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Дата заседания 20.0</w:t>
            </w:r>
            <w:r w:rsidR="00935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3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20__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</w:tc>
        <w:tc>
          <w:tcPr>
            <w:tcW w:w="3685" w:type="dxa"/>
            <w:vAlign w:val="center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0DA" w:rsidRPr="00D36F69" w:rsidRDefault="003530DA" w:rsidP="003530D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заслушивание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 АО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зам. главы АО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) по проекту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 СЭР местного сообщества, Планов совместных мероприятий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год;</w:t>
            </w:r>
          </w:p>
          <w:p w:rsidR="003530DA" w:rsidRPr="00D36F69" w:rsidRDefault="003530DA" w:rsidP="003530D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бсуждение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 СЭР местного сообщ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ества, ПСД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год разработанного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30DA" w:rsidRDefault="003530DA" w:rsidP="003530D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замечаний и предложений.</w:t>
            </w:r>
          </w:p>
          <w:p w:rsidR="003530DA" w:rsidRPr="004705F0" w:rsidRDefault="003530DA" w:rsidP="003530D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соответствующего заключения по итогам рассмотрения вопроса.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АО, зам. главы АО,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нач. ФЭО, специалисты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руководители предприятий, учреждений и организаций функционирующих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АА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Ответственный член 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_______________________ (Ф.И.О.)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по данному вопросу сводит все заключения ПК,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готовит материалы и заключение (решение)  выступает на заседании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ПК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vAlign w:val="center"/>
          </w:tcPr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ПК (ответственная)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готовит единое заключение и вносит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их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на рассмотрение сессии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Поручает отв. секретарю о подготовке и вынесении проекта постановления АК на общественное обсуждение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(срок 1 месяц) до рассмотрения его на сессии АК.</w:t>
            </w:r>
          </w:p>
        </w:tc>
        <w:tc>
          <w:tcPr>
            <w:tcW w:w="1842" w:type="dxa"/>
            <w:vAlign w:val="center"/>
          </w:tcPr>
          <w:p w:rsidR="003530DA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D36F69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и других заинтересованных лиц на заседании ПК по обсуждению проекта Программы СЭР местного сообщества и ПСД.</w:t>
            </w:r>
          </w:p>
        </w:tc>
      </w:tr>
      <w:tr w:rsidR="003530DA" w:rsidRPr="00442BC8" w:rsidTr="00947B7A">
        <w:trPr>
          <w:tblHeader/>
        </w:trPr>
        <w:tc>
          <w:tcPr>
            <w:tcW w:w="568" w:type="dxa"/>
            <w:vAlign w:val="center"/>
          </w:tcPr>
          <w:p w:rsidR="003530DA" w:rsidRPr="00D36F69" w:rsidRDefault="003530DA" w:rsidP="003530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025" w:type="dxa"/>
            <w:gridSpan w:val="7"/>
            <w:vAlign w:val="center"/>
          </w:tcPr>
          <w:p w:rsidR="003530DA" w:rsidRPr="00221075" w:rsidRDefault="003530DA" w:rsidP="003530D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ky-KG"/>
              </w:rPr>
            </w:pPr>
            <w:r w:rsidRPr="00221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ky-KG"/>
              </w:rPr>
              <w:t>Примечание!</w:t>
            </w:r>
          </w:p>
          <w:p w:rsidR="003530DA" w:rsidRPr="00221075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530DA" w:rsidRPr="00221075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ky-KG"/>
              </w:rPr>
            </w:pPr>
            <w:r w:rsidRPr="00221075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ky-KG"/>
              </w:rPr>
              <w:t xml:space="preserve">* Вопросы перечисленные в Типовом плане работы айылного кенеша должны быть расписаны по вышеуказанному образцу всеми постоянными комиссиями согласно вопросам их введения. </w:t>
            </w:r>
          </w:p>
          <w:p w:rsidR="003530DA" w:rsidRPr="00221075" w:rsidRDefault="003530DA" w:rsidP="003530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ky-KG"/>
              </w:rPr>
            </w:pPr>
          </w:p>
          <w:p w:rsidR="003530DA" w:rsidRPr="00221075" w:rsidRDefault="003530DA" w:rsidP="003530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21075">
              <w:rPr>
                <w:rFonts w:ascii="Times New Roman" w:hAnsi="Times New Roman" w:cs="Times New Roman"/>
                <w:sz w:val="20"/>
                <w:szCs w:val="24"/>
              </w:rPr>
              <w:t xml:space="preserve">* Перечисленные в Типовом плане работы АК вопросы не являются исчерпывающими и не ограничивают местные </w:t>
            </w:r>
            <w:proofErr w:type="spellStart"/>
            <w:proofErr w:type="gramStart"/>
            <w:r w:rsidRPr="00221075">
              <w:rPr>
                <w:rFonts w:ascii="Times New Roman" w:hAnsi="Times New Roman" w:cs="Times New Roman"/>
                <w:sz w:val="20"/>
                <w:szCs w:val="24"/>
              </w:rPr>
              <w:t>кенеши</w:t>
            </w:r>
            <w:proofErr w:type="spellEnd"/>
            <w:r w:rsidRPr="00221075">
              <w:rPr>
                <w:rFonts w:ascii="Times New Roman" w:hAnsi="Times New Roman" w:cs="Times New Roman"/>
                <w:sz w:val="20"/>
                <w:szCs w:val="24"/>
              </w:rPr>
              <w:t xml:space="preserve">  и</w:t>
            </w:r>
            <w:proofErr w:type="gramEnd"/>
            <w:r w:rsidRPr="00221075">
              <w:rPr>
                <w:rFonts w:ascii="Times New Roman" w:hAnsi="Times New Roman" w:cs="Times New Roman"/>
                <w:sz w:val="20"/>
                <w:szCs w:val="24"/>
              </w:rPr>
              <w:t xml:space="preserve"> их постоянные комиссии в рассмотрении иных вопросов, не запрещенных законодательством Кыргызской Республики и не отнесенные к полномочиям государственных органов и иных организаций и учреждений.</w:t>
            </w:r>
          </w:p>
          <w:p w:rsidR="003530DA" w:rsidRPr="00221075" w:rsidRDefault="003530DA" w:rsidP="003530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530DA" w:rsidRPr="00221075" w:rsidRDefault="003530DA" w:rsidP="003530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21075">
              <w:rPr>
                <w:rFonts w:ascii="Times New Roman" w:hAnsi="Times New Roman" w:cs="Times New Roman"/>
                <w:sz w:val="20"/>
                <w:szCs w:val="24"/>
              </w:rPr>
              <w:t>* Предусмотренные в Типовом плане работы АК вопросы вносятся в повестку дня сессии АК после предварительного рассмотрения их постоянными комиссиями и принятия по ним соответствующего заключения ПК и подготовки проекта решения АК (постановления, распоряжения).</w:t>
            </w:r>
          </w:p>
          <w:p w:rsidR="003530DA" w:rsidRPr="00221075" w:rsidRDefault="003530DA" w:rsidP="003530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530DA" w:rsidRPr="00442BC8" w:rsidRDefault="003530DA" w:rsidP="003530DA">
            <w:pPr>
              <w:rPr>
                <w:rFonts w:ascii="Times New Roman" w:hAnsi="Times New Roman" w:cs="Times New Roman"/>
                <w:color w:val="000000" w:themeColor="text1"/>
                <w:szCs w:val="20"/>
                <w:lang w:val="ky-KG"/>
              </w:rPr>
            </w:pPr>
            <w:r w:rsidRPr="00221075">
              <w:rPr>
                <w:rFonts w:ascii="Times New Roman" w:hAnsi="Times New Roman" w:cs="Times New Roman"/>
                <w:sz w:val="20"/>
                <w:szCs w:val="24"/>
              </w:rPr>
              <w:t>* После предварительного рассмотрения вопроса и принятия соответствующего заключения ПК, в случае принятия проекта нормативного правового акта, ПК также  готовит проект постановления АК по рассматриваемому вопросу, и в соответствии с требованиями статей 22 и 23 закона КР «О нормативных правовых актах Кыргызской Республики» проект постановления АК выносит на общественное обсуждение сроком не менее 1 месяца посредством размещения на официальном сайте органов МСУ или в других источниках официального опубликования.</w:t>
            </w:r>
          </w:p>
        </w:tc>
      </w:tr>
    </w:tbl>
    <w:p w:rsidR="00B95752" w:rsidRDefault="00B95752" w:rsidP="00EB4E4B">
      <w:pPr>
        <w:jc w:val="right"/>
        <w:rPr>
          <w:rFonts w:ascii="Times New Roman" w:hAnsi="Times New Roman" w:cs="Times New Roman"/>
          <w:color w:val="000000" w:themeColor="text1"/>
          <w:lang w:val="ky-KG"/>
        </w:rPr>
      </w:pPr>
    </w:p>
    <w:sectPr w:rsidR="00B95752" w:rsidSect="003A4AA6">
      <w:footerReference w:type="default" r:id="rId7"/>
      <w:pgSz w:w="16838" w:h="11906" w:orient="landscape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166" w:rsidRDefault="00D36166" w:rsidP="00C06204">
      <w:pPr>
        <w:spacing w:after="0" w:line="240" w:lineRule="auto"/>
      </w:pPr>
      <w:r>
        <w:separator/>
      </w:r>
    </w:p>
  </w:endnote>
  <w:endnote w:type="continuationSeparator" w:id="0">
    <w:p w:rsidR="00D36166" w:rsidRDefault="00D36166" w:rsidP="00C0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8079"/>
      <w:docPartObj>
        <w:docPartGallery w:val="Page Numbers (Bottom of Page)"/>
        <w:docPartUnique/>
      </w:docPartObj>
    </w:sdtPr>
    <w:sdtEndPr/>
    <w:sdtContent>
      <w:p w:rsidR="00534DEF" w:rsidRDefault="00534D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4DEF" w:rsidRDefault="00534D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166" w:rsidRDefault="00D36166" w:rsidP="00C06204">
      <w:pPr>
        <w:spacing w:after="0" w:line="240" w:lineRule="auto"/>
      </w:pPr>
      <w:r>
        <w:separator/>
      </w:r>
    </w:p>
  </w:footnote>
  <w:footnote w:type="continuationSeparator" w:id="0">
    <w:p w:rsidR="00D36166" w:rsidRDefault="00D36166" w:rsidP="00C06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3A"/>
    <w:rsid w:val="0000377B"/>
    <w:rsid w:val="00017A47"/>
    <w:rsid w:val="00022428"/>
    <w:rsid w:val="000528A6"/>
    <w:rsid w:val="0005666A"/>
    <w:rsid w:val="00072994"/>
    <w:rsid w:val="0007329F"/>
    <w:rsid w:val="00074318"/>
    <w:rsid w:val="0007464D"/>
    <w:rsid w:val="00093B38"/>
    <w:rsid w:val="000957EE"/>
    <w:rsid w:val="000B1E87"/>
    <w:rsid w:val="000B75B7"/>
    <w:rsid w:val="000C47AB"/>
    <w:rsid w:val="000C55DB"/>
    <w:rsid w:val="0010578E"/>
    <w:rsid w:val="00116B4B"/>
    <w:rsid w:val="00117BEA"/>
    <w:rsid w:val="00132F40"/>
    <w:rsid w:val="00147E22"/>
    <w:rsid w:val="00161E68"/>
    <w:rsid w:val="001749AB"/>
    <w:rsid w:val="001A5FA6"/>
    <w:rsid w:val="001A7E3B"/>
    <w:rsid w:val="001B190C"/>
    <w:rsid w:val="001C2E91"/>
    <w:rsid w:val="00221075"/>
    <w:rsid w:val="00232D07"/>
    <w:rsid w:val="00242AD5"/>
    <w:rsid w:val="00256704"/>
    <w:rsid w:val="00261A4A"/>
    <w:rsid w:val="0028048F"/>
    <w:rsid w:val="002821D3"/>
    <w:rsid w:val="00287E90"/>
    <w:rsid w:val="002A17BA"/>
    <w:rsid w:val="002B0B7A"/>
    <w:rsid w:val="002C0C3E"/>
    <w:rsid w:val="002D50D2"/>
    <w:rsid w:val="00301DA5"/>
    <w:rsid w:val="00303743"/>
    <w:rsid w:val="00310400"/>
    <w:rsid w:val="0032689B"/>
    <w:rsid w:val="0035084B"/>
    <w:rsid w:val="003530DA"/>
    <w:rsid w:val="003562F0"/>
    <w:rsid w:val="00373D8F"/>
    <w:rsid w:val="00380E7B"/>
    <w:rsid w:val="00381CE4"/>
    <w:rsid w:val="003937F4"/>
    <w:rsid w:val="003A0823"/>
    <w:rsid w:val="003A4AA6"/>
    <w:rsid w:val="003B7524"/>
    <w:rsid w:val="003C352A"/>
    <w:rsid w:val="003D0BF1"/>
    <w:rsid w:val="003F32FA"/>
    <w:rsid w:val="00403D86"/>
    <w:rsid w:val="00442BC8"/>
    <w:rsid w:val="00447BA9"/>
    <w:rsid w:val="00456B3C"/>
    <w:rsid w:val="004669AD"/>
    <w:rsid w:val="004705F0"/>
    <w:rsid w:val="00494DBC"/>
    <w:rsid w:val="00496B43"/>
    <w:rsid w:val="004D3B6E"/>
    <w:rsid w:val="004E4246"/>
    <w:rsid w:val="00502B0A"/>
    <w:rsid w:val="00534DEF"/>
    <w:rsid w:val="00543030"/>
    <w:rsid w:val="00551C6B"/>
    <w:rsid w:val="005526BF"/>
    <w:rsid w:val="00563F41"/>
    <w:rsid w:val="00566917"/>
    <w:rsid w:val="00573505"/>
    <w:rsid w:val="00577B7C"/>
    <w:rsid w:val="005816C8"/>
    <w:rsid w:val="005A667D"/>
    <w:rsid w:val="005B28FF"/>
    <w:rsid w:val="005E40B6"/>
    <w:rsid w:val="005E5AEA"/>
    <w:rsid w:val="005F2AC5"/>
    <w:rsid w:val="005F5487"/>
    <w:rsid w:val="00603827"/>
    <w:rsid w:val="00605775"/>
    <w:rsid w:val="00626E36"/>
    <w:rsid w:val="006400A6"/>
    <w:rsid w:val="006642C0"/>
    <w:rsid w:val="00664352"/>
    <w:rsid w:val="006953E3"/>
    <w:rsid w:val="006A6854"/>
    <w:rsid w:val="006B280B"/>
    <w:rsid w:val="006B4A87"/>
    <w:rsid w:val="006C57FF"/>
    <w:rsid w:val="006D5FC3"/>
    <w:rsid w:val="006E7383"/>
    <w:rsid w:val="007145B4"/>
    <w:rsid w:val="00717FE4"/>
    <w:rsid w:val="00721042"/>
    <w:rsid w:val="007349DD"/>
    <w:rsid w:val="007406EB"/>
    <w:rsid w:val="00755290"/>
    <w:rsid w:val="007614FA"/>
    <w:rsid w:val="00761960"/>
    <w:rsid w:val="00764514"/>
    <w:rsid w:val="00773253"/>
    <w:rsid w:val="0077446A"/>
    <w:rsid w:val="00775282"/>
    <w:rsid w:val="007814B4"/>
    <w:rsid w:val="007B6B51"/>
    <w:rsid w:val="007E1E3D"/>
    <w:rsid w:val="007F0B28"/>
    <w:rsid w:val="008227F6"/>
    <w:rsid w:val="00834CDF"/>
    <w:rsid w:val="008371CE"/>
    <w:rsid w:val="00843AD9"/>
    <w:rsid w:val="0086027C"/>
    <w:rsid w:val="008858D2"/>
    <w:rsid w:val="00896388"/>
    <w:rsid w:val="00896CB9"/>
    <w:rsid w:val="008A073A"/>
    <w:rsid w:val="008A60B9"/>
    <w:rsid w:val="008A6256"/>
    <w:rsid w:val="008B2908"/>
    <w:rsid w:val="008B6BC8"/>
    <w:rsid w:val="008C70C1"/>
    <w:rsid w:val="008D67A1"/>
    <w:rsid w:val="008E59D3"/>
    <w:rsid w:val="008E7307"/>
    <w:rsid w:val="00904EC5"/>
    <w:rsid w:val="00911D79"/>
    <w:rsid w:val="00913F27"/>
    <w:rsid w:val="009215C7"/>
    <w:rsid w:val="00925D3A"/>
    <w:rsid w:val="009352A9"/>
    <w:rsid w:val="0093557F"/>
    <w:rsid w:val="0096360A"/>
    <w:rsid w:val="00967E8D"/>
    <w:rsid w:val="00974497"/>
    <w:rsid w:val="00983A63"/>
    <w:rsid w:val="00984712"/>
    <w:rsid w:val="009A51F9"/>
    <w:rsid w:val="009A7D95"/>
    <w:rsid w:val="009B47AB"/>
    <w:rsid w:val="009C3AD5"/>
    <w:rsid w:val="009C51A2"/>
    <w:rsid w:val="009C7B0C"/>
    <w:rsid w:val="009D4C80"/>
    <w:rsid w:val="009D6AE7"/>
    <w:rsid w:val="009D6D59"/>
    <w:rsid w:val="009D7A34"/>
    <w:rsid w:val="009F006E"/>
    <w:rsid w:val="009F34FF"/>
    <w:rsid w:val="00A11454"/>
    <w:rsid w:val="00A11A04"/>
    <w:rsid w:val="00A13BEA"/>
    <w:rsid w:val="00A20B17"/>
    <w:rsid w:val="00A237BA"/>
    <w:rsid w:val="00A41DEB"/>
    <w:rsid w:val="00A563BF"/>
    <w:rsid w:val="00A67E06"/>
    <w:rsid w:val="00A80975"/>
    <w:rsid w:val="00A85DC1"/>
    <w:rsid w:val="00A97D27"/>
    <w:rsid w:val="00AA0F47"/>
    <w:rsid w:val="00AB0231"/>
    <w:rsid w:val="00AC1A86"/>
    <w:rsid w:val="00AF02B9"/>
    <w:rsid w:val="00B021AE"/>
    <w:rsid w:val="00B02E68"/>
    <w:rsid w:val="00B1165E"/>
    <w:rsid w:val="00B13564"/>
    <w:rsid w:val="00B15FAC"/>
    <w:rsid w:val="00B438C0"/>
    <w:rsid w:val="00B525AE"/>
    <w:rsid w:val="00B5291A"/>
    <w:rsid w:val="00B63A17"/>
    <w:rsid w:val="00B8647D"/>
    <w:rsid w:val="00B907C7"/>
    <w:rsid w:val="00B9337A"/>
    <w:rsid w:val="00B95752"/>
    <w:rsid w:val="00BB27B3"/>
    <w:rsid w:val="00BB2A09"/>
    <w:rsid w:val="00BE4449"/>
    <w:rsid w:val="00BF22ED"/>
    <w:rsid w:val="00BF2A6A"/>
    <w:rsid w:val="00BF7000"/>
    <w:rsid w:val="00C01654"/>
    <w:rsid w:val="00C06204"/>
    <w:rsid w:val="00C17107"/>
    <w:rsid w:val="00C41219"/>
    <w:rsid w:val="00C42CB3"/>
    <w:rsid w:val="00C44670"/>
    <w:rsid w:val="00C4556C"/>
    <w:rsid w:val="00C600AA"/>
    <w:rsid w:val="00C91578"/>
    <w:rsid w:val="00C97CA7"/>
    <w:rsid w:val="00CA34CA"/>
    <w:rsid w:val="00CD74A1"/>
    <w:rsid w:val="00CE5398"/>
    <w:rsid w:val="00CE6738"/>
    <w:rsid w:val="00CF75EC"/>
    <w:rsid w:val="00D21D6F"/>
    <w:rsid w:val="00D27729"/>
    <w:rsid w:val="00D34E8B"/>
    <w:rsid w:val="00D36166"/>
    <w:rsid w:val="00D36F69"/>
    <w:rsid w:val="00D46DA8"/>
    <w:rsid w:val="00D83B35"/>
    <w:rsid w:val="00D9053C"/>
    <w:rsid w:val="00D943DF"/>
    <w:rsid w:val="00D95D56"/>
    <w:rsid w:val="00DA4289"/>
    <w:rsid w:val="00DA63D3"/>
    <w:rsid w:val="00DB0353"/>
    <w:rsid w:val="00DB34CD"/>
    <w:rsid w:val="00DB42F0"/>
    <w:rsid w:val="00DB7BA7"/>
    <w:rsid w:val="00DD6EE1"/>
    <w:rsid w:val="00DE01BB"/>
    <w:rsid w:val="00DE3AE8"/>
    <w:rsid w:val="00DF06FC"/>
    <w:rsid w:val="00DF2712"/>
    <w:rsid w:val="00E216C1"/>
    <w:rsid w:val="00E36CA3"/>
    <w:rsid w:val="00E51FAA"/>
    <w:rsid w:val="00E73C40"/>
    <w:rsid w:val="00E756AB"/>
    <w:rsid w:val="00E776B2"/>
    <w:rsid w:val="00E9461C"/>
    <w:rsid w:val="00EB0BE4"/>
    <w:rsid w:val="00EB1B7B"/>
    <w:rsid w:val="00EB3649"/>
    <w:rsid w:val="00EB4E4B"/>
    <w:rsid w:val="00EC0630"/>
    <w:rsid w:val="00EC141A"/>
    <w:rsid w:val="00EC60AF"/>
    <w:rsid w:val="00EC68F7"/>
    <w:rsid w:val="00ED1348"/>
    <w:rsid w:val="00EF09EF"/>
    <w:rsid w:val="00F20913"/>
    <w:rsid w:val="00F21CF2"/>
    <w:rsid w:val="00F26F9D"/>
    <w:rsid w:val="00F344B4"/>
    <w:rsid w:val="00F44119"/>
    <w:rsid w:val="00F52D64"/>
    <w:rsid w:val="00F56129"/>
    <w:rsid w:val="00F62780"/>
    <w:rsid w:val="00F64D3D"/>
    <w:rsid w:val="00F64EA5"/>
    <w:rsid w:val="00F67106"/>
    <w:rsid w:val="00F71832"/>
    <w:rsid w:val="00F73897"/>
    <w:rsid w:val="00F811F3"/>
    <w:rsid w:val="00FC0E2F"/>
    <w:rsid w:val="00FD33D6"/>
    <w:rsid w:val="00FF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04AC9-2314-46BF-93FF-599F1E51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6204"/>
  </w:style>
  <w:style w:type="paragraph" w:styleId="a6">
    <w:name w:val="footer"/>
    <w:basedOn w:val="a"/>
    <w:link w:val="a7"/>
    <w:uiPriority w:val="99"/>
    <w:unhideWhenUsed/>
    <w:rsid w:val="00C0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204"/>
  </w:style>
  <w:style w:type="paragraph" w:customStyle="1" w:styleId="tkTekst">
    <w:name w:val="_Текст обычный (tkTekst)"/>
    <w:basedOn w:val="a"/>
    <w:rsid w:val="009F006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2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967B-B916-4FF1-A835-85262EB1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данияр</cp:lastModifiedBy>
  <cp:revision>23</cp:revision>
  <dcterms:created xsi:type="dcterms:W3CDTF">2014-06-05T08:48:00Z</dcterms:created>
  <dcterms:modified xsi:type="dcterms:W3CDTF">2021-05-03T10:06:00Z</dcterms:modified>
</cp:coreProperties>
</file>