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DE" w:rsidRPr="00616EB4" w:rsidRDefault="00E31FD4" w:rsidP="00037D3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4599988</wp:posOffset>
            </wp:positionH>
            <wp:positionV relativeFrom="paragraph">
              <wp:posOffset>300</wp:posOffset>
            </wp:positionV>
            <wp:extent cx="1257935" cy="949325"/>
            <wp:effectExtent l="0" t="0" r="0" b="0"/>
            <wp:wrapSquare wrapText="bothSides"/>
            <wp:docPr id="2" name="Рисунок 2" descr="D:\Pictures\DPI_10th_anniversary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Pictures\DPI_10th_anniversary_Logo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3" w:rsidRPr="00616EB4">
        <w:rPr>
          <w:rFonts w:ascii="Times New Roman" w:hAnsi="Times New Roman" w:cs="Times New Roman"/>
          <w:color w:val="000000"/>
          <w:w w:val="0"/>
          <w:sz w:val="0"/>
          <w:lang w:eastAsia="ru-RU"/>
        </w:rPr>
        <w:t xml:space="preserve"> </w:t>
      </w:r>
    </w:p>
    <w:p w:rsidR="00037D33" w:rsidRPr="00616EB4" w:rsidRDefault="009D2B9D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16EB4">
        <w:t xml:space="preserve"> </w:t>
      </w:r>
      <w:r w:rsidR="00850841" w:rsidRPr="00616EB4">
        <w:rPr>
          <w:noProof/>
          <w:lang w:eastAsia="ru-RU"/>
        </w:rPr>
        <w:drawing>
          <wp:inline distT="0" distB="0" distL="0" distR="0" wp14:anchorId="53E74A71" wp14:editId="6B1FC08B">
            <wp:extent cx="1839433" cy="827305"/>
            <wp:effectExtent l="0" t="0" r="0" b="0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95" cy="82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8" w:rsidRPr="00616EB4" w:rsidRDefault="00696EC8" w:rsidP="0049082B">
      <w:pPr>
        <w:pStyle w:val="a6"/>
      </w:pP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/>
          <w:b/>
          <w:bCs/>
          <w:spacing w:val="-4"/>
          <w:sz w:val="18"/>
          <w:szCs w:val="18"/>
        </w:rPr>
      </w:pPr>
      <w:r w:rsidRPr="00616EB4">
        <w:rPr>
          <w:rFonts w:ascii="Arial" w:hAnsi="Arial"/>
          <w:b/>
          <w:bCs/>
          <w:spacing w:val="-4"/>
          <w:sz w:val="18"/>
          <w:szCs w:val="18"/>
        </w:rPr>
        <w:t xml:space="preserve">Проект «Голос граждан и подотчетность органов </w:t>
      </w:r>
      <w:r w:rsidR="00633DFC" w:rsidRPr="00616EB4">
        <w:rPr>
          <w:rFonts w:ascii="Arial" w:hAnsi="Arial"/>
          <w:b/>
          <w:bCs/>
          <w:spacing w:val="-4"/>
          <w:sz w:val="18"/>
          <w:szCs w:val="18"/>
        </w:rPr>
        <w:t>местного самоуправления</w:t>
      </w:r>
      <w:r w:rsidRPr="00616EB4">
        <w:rPr>
          <w:rFonts w:ascii="Arial" w:hAnsi="Arial"/>
          <w:b/>
          <w:bCs/>
          <w:spacing w:val="-4"/>
          <w:sz w:val="18"/>
          <w:szCs w:val="18"/>
        </w:rPr>
        <w:t>: бюджетный процесс»</w:t>
      </w: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pacing w:val="-4"/>
          <w:sz w:val="18"/>
          <w:szCs w:val="18"/>
        </w:rPr>
      </w:pPr>
      <w:r w:rsidRPr="00616EB4">
        <w:rPr>
          <w:b/>
          <w:bCs/>
          <w:spacing w:val="-4"/>
          <w:sz w:val="18"/>
          <w:szCs w:val="18"/>
        </w:rPr>
        <w:t>Кыргызская Республика, 720001, г. Бишкек, ул. Уметалиева, 108.</w:t>
      </w:r>
      <w:r w:rsidR="00633DFC" w:rsidRPr="00616EB4">
        <w:rPr>
          <w:b/>
          <w:bCs/>
          <w:spacing w:val="-4"/>
          <w:sz w:val="18"/>
          <w:szCs w:val="18"/>
        </w:rPr>
        <w:t xml:space="preserve"> </w:t>
      </w:r>
      <w:r w:rsidRPr="00616EB4">
        <w:rPr>
          <w:b/>
          <w:bCs/>
          <w:spacing w:val="-4"/>
          <w:sz w:val="18"/>
          <w:szCs w:val="18"/>
        </w:rPr>
        <w:t>Тел. (0312) 97-65-30 (31, 32), факс: 97-65-29, office@dpi.kg, www.vap.kg</w:t>
      </w:r>
    </w:p>
    <w:p w:rsidR="002352D1" w:rsidRPr="00616EB4" w:rsidRDefault="002352D1" w:rsidP="0023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FD1" w:rsidRPr="00616EB4" w:rsidRDefault="003C53D3" w:rsidP="005E0FD1">
      <w:pPr>
        <w:pStyle w:val="a6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1</w:t>
      </w:r>
      <w:r w:rsidR="00F95352">
        <w:rPr>
          <w:rFonts w:ascii="Arial" w:hAnsi="Arial"/>
          <w:i/>
          <w:sz w:val="18"/>
          <w:szCs w:val="18"/>
        </w:rPr>
        <w:t>3</w:t>
      </w:r>
      <w:r>
        <w:rPr>
          <w:rFonts w:ascii="Arial" w:hAnsi="Arial"/>
          <w:i/>
          <w:sz w:val="18"/>
          <w:szCs w:val="18"/>
        </w:rPr>
        <w:t xml:space="preserve"> сентября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201</w:t>
      </w:r>
      <w:r w:rsidR="00196922">
        <w:rPr>
          <w:rFonts w:ascii="Arial" w:hAnsi="Arial"/>
          <w:i/>
          <w:sz w:val="18"/>
          <w:szCs w:val="18"/>
        </w:rPr>
        <w:t>9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г.</w:t>
      </w:r>
    </w:p>
    <w:p w:rsidR="00616EB4" w:rsidRPr="00616EB4" w:rsidRDefault="003C53D3" w:rsidP="00616EB4">
      <w:pPr>
        <w:pStyle w:val="a6"/>
        <w:rPr>
          <w:rFonts w:ascii="Arial" w:hAnsi="Arial"/>
          <w:b/>
          <w:color w:val="A6A6A6"/>
        </w:rPr>
      </w:pPr>
      <w:r>
        <w:rPr>
          <w:rFonts w:ascii="Arial" w:hAnsi="Arial"/>
          <w:i/>
          <w:sz w:val="18"/>
          <w:szCs w:val="18"/>
        </w:rPr>
        <w:t xml:space="preserve">Нарын, </w:t>
      </w:r>
      <w:r w:rsidR="005E0FD1" w:rsidRPr="00616EB4">
        <w:rPr>
          <w:rFonts w:ascii="Arial" w:hAnsi="Arial"/>
          <w:i/>
          <w:sz w:val="18"/>
          <w:szCs w:val="18"/>
        </w:rPr>
        <w:t>Кыргызстан</w:t>
      </w:r>
      <w:r w:rsidR="00616EB4" w:rsidRPr="00616EB4">
        <w:rPr>
          <w:rFonts w:ascii="Arial" w:hAnsi="Arial"/>
          <w:b/>
          <w:color w:val="A6A6A6"/>
        </w:rPr>
        <w:t xml:space="preserve"> </w:t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616EB4" w:rsidRPr="00616EB4">
        <w:rPr>
          <w:rFonts w:ascii="Arial" w:hAnsi="Arial"/>
          <w:b/>
          <w:color w:val="A6A6A6"/>
        </w:rPr>
        <w:t>ПРЕСС-РЕЛИЗ</w:t>
      </w:r>
    </w:p>
    <w:p w:rsidR="005E0FD1" w:rsidRPr="00616EB4" w:rsidRDefault="005E0FD1" w:rsidP="005E0FD1">
      <w:pPr>
        <w:pStyle w:val="a6"/>
        <w:rPr>
          <w:rFonts w:ascii="Arial" w:hAnsi="Arial"/>
          <w:i/>
          <w:sz w:val="18"/>
          <w:szCs w:val="18"/>
        </w:rPr>
      </w:pPr>
    </w:p>
    <w:p w:rsidR="005E0FD1" w:rsidRPr="00616EB4" w:rsidRDefault="005E0FD1" w:rsidP="005E0FD1">
      <w:pPr>
        <w:pStyle w:val="a6"/>
        <w:jc w:val="center"/>
        <w:rPr>
          <w:rFonts w:ascii="Arial" w:hAnsi="Arial"/>
          <w:b/>
          <w:color w:val="A6A6A6"/>
        </w:rPr>
      </w:pPr>
    </w:p>
    <w:p w:rsidR="00196922" w:rsidRPr="002D7D47" w:rsidRDefault="00196922" w:rsidP="00196922">
      <w:pPr>
        <w:pStyle w:val="a6"/>
        <w:jc w:val="center"/>
        <w:rPr>
          <w:rFonts w:ascii="Arial" w:hAnsi="Arial"/>
          <w:i/>
          <w:spacing w:val="-6"/>
          <w:sz w:val="28"/>
          <w:szCs w:val="28"/>
        </w:rPr>
      </w:pPr>
    </w:p>
    <w:p w:rsidR="00E31FD4" w:rsidRPr="00252F09" w:rsidRDefault="008B5303" w:rsidP="00252F09">
      <w:pPr>
        <w:pStyle w:val="a5"/>
        <w:spacing w:line="240" w:lineRule="auto"/>
        <w:ind w:left="0" w:firstLine="709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ПРАВИТЕЛЬСТВО ШВЕЙЦАРИИ ПОМОГЛО </w:t>
      </w:r>
      <w:r w:rsidR="004B57B5">
        <w:rPr>
          <w:rFonts w:ascii="Arial" w:eastAsia="Times New Roman" w:hAnsi="Arial" w:cs="Arial"/>
          <w:b/>
          <w:color w:val="FF0000"/>
          <w:sz w:val="24"/>
          <w:szCs w:val="24"/>
        </w:rPr>
        <w:t>ЖИТЕЛЯМ</w:t>
      </w:r>
      <w:bookmarkStart w:id="0" w:name="_GoBack"/>
      <w:bookmarkEnd w:id="0"/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С.КУЛАНАК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br/>
        <w:t xml:space="preserve">ПОСТРОИТЬ МИНИ-ФУТБОЛЬНОЕ ПОЛЕ </w:t>
      </w:r>
    </w:p>
    <w:p w:rsidR="00252F09" w:rsidRPr="00252F09" w:rsidRDefault="00252F09" w:rsidP="00252F09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</w:rPr>
      </w:pPr>
    </w:p>
    <w:p w:rsidR="003C53D3" w:rsidRPr="003A4E4D" w:rsidRDefault="003C53D3" w:rsidP="00252F09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  <w:b/>
        </w:rPr>
      </w:pPr>
      <w:r w:rsidRPr="003A4E4D">
        <w:rPr>
          <w:rFonts w:ascii="Arial" w:eastAsiaTheme="minorHAnsi" w:hAnsi="Arial" w:cs="Arial"/>
          <w:b/>
        </w:rPr>
        <w:t>12 сентября</w:t>
      </w:r>
      <w:r w:rsidR="00E31FD4" w:rsidRPr="003A4E4D">
        <w:rPr>
          <w:rFonts w:ascii="Arial" w:eastAsiaTheme="minorHAnsi" w:hAnsi="Arial" w:cs="Arial"/>
          <w:b/>
        </w:rPr>
        <w:t xml:space="preserve"> 2019 года в </w:t>
      </w:r>
      <w:r w:rsidRPr="003A4E4D">
        <w:rPr>
          <w:rFonts w:ascii="Arial" w:eastAsiaTheme="minorHAnsi" w:hAnsi="Arial" w:cs="Arial"/>
          <w:b/>
        </w:rPr>
        <w:t>с. Куланак Учкунского айылного аймака Нарынского района Нарынской области состоялось знаменательное для местного сообщества событие – открытие мини-футбольного поля. Данное событие стало результатом трехстороннего сотрудничества: местного сообщества, органов местного самоуправления и донорской организации</w:t>
      </w:r>
      <w:r w:rsidR="00F95352" w:rsidRPr="003A4E4D">
        <w:rPr>
          <w:rFonts w:ascii="Arial" w:eastAsiaTheme="minorHAnsi" w:hAnsi="Arial" w:cs="Arial"/>
          <w:b/>
        </w:rPr>
        <w:t xml:space="preserve"> в рамках проекта «Голос граждан и подотчетность органов МСУ: бюджетный процесс», финансируемого Правительством Швейцарии через Швейцарское Управление по Развитию и Сотрудничеству (SDC) и выполняемого Институтом политики развития.</w:t>
      </w:r>
    </w:p>
    <w:p w:rsidR="003C53D3" w:rsidRPr="00F95352" w:rsidRDefault="003C53D3" w:rsidP="00252F09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 w:rsidRPr="003A4E4D">
        <w:rPr>
          <w:rFonts w:ascii="Arial" w:eastAsiaTheme="minorHAnsi" w:hAnsi="Arial" w:cs="Arial"/>
          <w:i/>
        </w:rPr>
        <w:t>«</w:t>
      </w:r>
      <w:r w:rsidR="00F95352" w:rsidRPr="003A4E4D">
        <w:rPr>
          <w:rFonts w:ascii="Arial" w:eastAsiaTheme="minorHAnsi" w:hAnsi="Arial" w:cs="Arial"/>
          <w:i/>
        </w:rPr>
        <w:t>У нас сегодня тройная радость, уважаемые наши жители. Первое, мы в этом году отмечаем 100-летие нашего земляка, политического деятеля Турдакуна Усубалиева. Второе, э</w:t>
      </w:r>
      <w:r w:rsidRPr="003A4E4D">
        <w:rPr>
          <w:rFonts w:ascii="Arial" w:eastAsiaTheme="minorHAnsi" w:hAnsi="Arial" w:cs="Arial"/>
          <w:i/>
        </w:rPr>
        <w:t xml:space="preserve">та школа была передана в эксплуатацию в январе 1979 года </w:t>
      </w:r>
      <w:r w:rsidR="00F95352" w:rsidRPr="003A4E4D">
        <w:rPr>
          <w:rFonts w:ascii="Arial" w:eastAsiaTheme="minorHAnsi" w:hAnsi="Arial" w:cs="Arial"/>
          <w:i/>
        </w:rPr>
        <w:t>в соответствии с наказом Турдакуна Усубалиева, Третье, сегодня сбылась мечта многих наших детей и подростков, молодежи – совместными усилиями мы сумели построить мини-футбольное поле в рамках мини-проекта «Светлое будущее для молодежи», инициированное вами по результатам отбора приоритетного проекта для участия в конкурсе Программы малых грантов от нашего партнера – Проекта «Голос граждан</w:t>
      </w:r>
      <w:r w:rsidR="003A4E4D" w:rsidRPr="003A4E4D">
        <w:rPr>
          <w:rFonts w:ascii="Arial" w:eastAsiaTheme="minorHAnsi" w:hAnsi="Arial" w:cs="Arial"/>
          <w:i/>
        </w:rPr>
        <w:t xml:space="preserve"> и подотчетность органов МСУ: бюджетный процесс» в 2018 году,</w:t>
      </w:r>
      <w:r w:rsidR="00F95352" w:rsidRPr="003A4E4D">
        <w:rPr>
          <w:rFonts w:ascii="Arial" w:eastAsiaTheme="minorHAnsi" w:hAnsi="Arial" w:cs="Arial"/>
          <w:i/>
        </w:rPr>
        <w:t xml:space="preserve"> </w:t>
      </w:r>
      <w:r w:rsidR="003A4E4D" w:rsidRPr="003A4E4D">
        <w:rPr>
          <w:rFonts w:ascii="Arial" w:eastAsiaTheme="minorHAnsi" w:hAnsi="Arial" w:cs="Arial"/>
          <w:i/>
        </w:rPr>
        <w:t xml:space="preserve">на территории </w:t>
      </w:r>
      <w:r w:rsidR="00F95352" w:rsidRPr="003A4E4D">
        <w:rPr>
          <w:rFonts w:ascii="Arial" w:eastAsiaTheme="minorHAnsi" w:hAnsi="Arial" w:cs="Arial"/>
          <w:i/>
        </w:rPr>
        <w:t>той самой школы, которой в этом году исполнилось 40 лет.</w:t>
      </w:r>
      <w:r w:rsidRPr="003A4E4D">
        <w:rPr>
          <w:rFonts w:ascii="Arial" w:eastAsiaTheme="minorHAnsi" w:hAnsi="Arial" w:cs="Arial"/>
          <w:i/>
        </w:rPr>
        <w:t xml:space="preserve"> </w:t>
      </w:r>
      <w:r w:rsidR="003A4E4D" w:rsidRPr="003A4E4D">
        <w:rPr>
          <w:rFonts w:ascii="Arial" w:eastAsiaTheme="minorHAnsi" w:hAnsi="Arial" w:cs="Arial"/>
          <w:i/>
        </w:rPr>
        <w:t>Хочу особо отметить, что общая стоимость мини-проекта составило 2 миллиона 500 тысяч сомов, из которых 1 миллион 500 тысяч сомов стало вкладом нашего айылного аймака, а 1 миллион сом мы выиграли в конкурсе Программы малых грантов</w:t>
      </w:r>
      <w:r w:rsidR="008B5303">
        <w:rPr>
          <w:rFonts w:ascii="Arial" w:eastAsiaTheme="minorHAnsi" w:hAnsi="Arial" w:cs="Arial"/>
          <w:i/>
        </w:rPr>
        <w:t xml:space="preserve">. Все работы по реализации мини-проекта были проведены в соответствии с законодательством Кыргызской Республики, так как благодаря Проекту «Голос граждан…», у нас теперь есть сертифицированный </w:t>
      </w:r>
      <w:r w:rsidR="00CA6884">
        <w:rPr>
          <w:rFonts w:ascii="Arial" w:eastAsiaTheme="minorHAnsi" w:hAnsi="Arial" w:cs="Arial"/>
          <w:i/>
        </w:rPr>
        <w:t>специалист по государственным закупкам</w:t>
      </w:r>
      <w:r w:rsidR="003A4E4D" w:rsidRPr="003A4E4D">
        <w:rPr>
          <w:rFonts w:ascii="Arial" w:eastAsiaTheme="minorHAnsi" w:hAnsi="Arial" w:cs="Arial"/>
          <w:i/>
        </w:rPr>
        <w:t>»</w:t>
      </w:r>
      <w:r w:rsidR="003A4E4D">
        <w:rPr>
          <w:rFonts w:ascii="Arial" w:eastAsiaTheme="minorHAnsi" w:hAnsi="Arial" w:cs="Arial"/>
        </w:rPr>
        <w:t xml:space="preserve">, - сказал глава Учкунского айыл окмоту Омуралиев О   </w:t>
      </w:r>
    </w:p>
    <w:p w:rsidR="008B5303" w:rsidRDefault="003A4E4D" w:rsidP="00252F09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Поздравили местных жителей и представители Нарынской районной администрации и районного отдела образования, пожелав детям в недалеком будущем занять призовые места </w:t>
      </w:r>
      <w:r w:rsidR="008B5303">
        <w:rPr>
          <w:rFonts w:ascii="Arial" w:eastAsiaTheme="minorHAnsi" w:hAnsi="Arial" w:cs="Arial"/>
        </w:rPr>
        <w:t>на чемпионатах по футболу</w:t>
      </w:r>
      <w:r>
        <w:rPr>
          <w:rFonts w:ascii="Arial" w:eastAsiaTheme="minorHAnsi" w:hAnsi="Arial" w:cs="Arial"/>
        </w:rPr>
        <w:t xml:space="preserve">. </w:t>
      </w:r>
    </w:p>
    <w:p w:rsidR="003A4E4D" w:rsidRDefault="003A4E4D" w:rsidP="00252F09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Участвовавшие на открытии мини-футбольного поля местные жители</w:t>
      </w:r>
      <w:r w:rsidR="008B5303">
        <w:rPr>
          <w:rFonts w:ascii="Arial" w:eastAsiaTheme="minorHAnsi" w:hAnsi="Arial" w:cs="Arial"/>
        </w:rPr>
        <w:t>, депутаты айылного кенеша и члены Группы совместного мониторинга и оценки (ГСМиО)</w:t>
      </w:r>
      <w:r>
        <w:rPr>
          <w:rFonts w:ascii="Arial" w:eastAsiaTheme="minorHAnsi" w:hAnsi="Arial" w:cs="Arial"/>
        </w:rPr>
        <w:t xml:space="preserve"> также не скрывали свою радость</w:t>
      </w:r>
      <w:r w:rsidR="008B5303">
        <w:rPr>
          <w:rFonts w:ascii="Arial" w:eastAsiaTheme="minorHAnsi" w:hAnsi="Arial" w:cs="Arial"/>
        </w:rPr>
        <w:t>, а аксакалы пожелали всем жителям здоровья, а Кыргызстану – мира и процветания</w:t>
      </w:r>
      <w:r>
        <w:rPr>
          <w:rFonts w:ascii="Arial" w:eastAsiaTheme="minorHAnsi" w:hAnsi="Arial" w:cs="Arial"/>
        </w:rPr>
        <w:t>.</w:t>
      </w:r>
    </w:p>
    <w:p w:rsidR="008B5303" w:rsidRDefault="008B5303" w:rsidP="00252F09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Традиционно, после разрезания красной ленты, представители аксакалов и детей символически забили первые мячи.</w:t>
      </w:r>
    </w:p>
    <w:p w:rsidR="003A4E4D" w:rsidRDefault="003A4E4D" w:rsidP="00252F09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</w:t>
      </w:r>
    </w:p>
    <w:p w:rsidR="0095137A" w:rsidRDefault="005E0FD1" w:rsidP="0034359F">
      <w:pPr>
        <w:pStyle w:val="a5"/>
        <w:spacing w:line="240" w:lineRule="auto"/>
        <w:ind w:left="0" w:firstLine="709"/>
        <w:jc w:val="both"/>
        <w:rPr>
          <w:rStyle w:val="a7"/>
          <w:rFonts w:ascii="Arial" w:hAnsi="Arial" w:cs="Arial"/>
          <w:i/>
        </w:rPr>
      </w:pPr>
      <w:r w:rsidRPr="0034359F">
        <w:rPr>
          <w:rFonts w:ascii="Arial" w:hAnsi="Arial" w:cs="Arial"/>
          <w:b/>
          <w:i/>
          <w:spacing w:val="-6"/>
        </w:rPr>
        <w:t xml:space="preserve">Подробнее о мероприятии: </w:t>
      </w:r>
      <w:r w:rsidRPr="0034359F">
        <w:rPr>
          <w:rFonts w:ascii="Arial" w:hAnsi="Arial" w:cs="Arial"/>
          <w:i/>
          <w:spacing w:val="-6"/>
        </w:rPr>
        <w:t xml:space="preserve">специалист по связям с общественностью Института политики развития Нургуль Джаманкулова, тел.: </w:t>
      </w:r>
      <w:r w:rsidRPr="0034359F">
        <w:rPr>
          <w:rFonts w:ascii="Arial" w:hAnsi="Arial" w:cs="Arial"/>
          <w:i/>
        </w:rPr>
        <w:t xml:space="preserve">(0770) 771-711, </w:t>
      </w:r>
      <w:r w:rsidR="00432D54" w:rsidRPr="0034359F">
        <w:rPr>
          <w:rFonts w:ascii="Arial" w:hAnsi="Arial" w:cs="Arial"/>
          <w:i/>
        </w:rPr>
        <w:t xml:space="preserve">(0555 / 0500) 313-385, </w:t>
      </w:r>
      <w:r w:rsidRPr="0034359F">
        <w:rPr>
          <w:rFonts w:ascii="Arial" w:hAnsi="Arial" w:cs="Arial"/>
          <w:i/>
        </w:rPr>
        <w:t xml:space="preserve">эл.почта: </w:t>
      </w:r>
      <w:hyperlink r:id="rId10" w:history="1">
        <w:r w:rsidRPr="0034359F">
          <w:rPr>
            <w:rStyle w:val="a7"/>
            <w:rFonts w:ascii="Arial" w:hAnsi="Arial" w:cs="Arial"/>
            <w:i/>
          </w:rPr>
          <w:t>njamankulova@dpi.kg</w:t>
        </w:r>
      </w:hyperlink>
      <w:r w:rsidRPr="0034359F">
        <w:rPr>
          <w:rFonts w:ascii="Arial" w:hAnsi="Arial" w:cs="Arial"/>
          <w:i/>
        </w:rPr>
        <w:t xml:space="preserve">, веб-сайт: </w:t>
      </w:r>
      <w:hyperlink r:id="rId11" w:history="1">
        <w:r w:rsidRPr="0034359F">
          <w:rPr>
            <w:rStyle w:val="a7"/>
            <w:rFonts w:ascii="Arial" w:hAnsi="Arial" w:cs="Arial"/>
            <w:i/>
          </w:rPr>
          <w:t>www.vap.kg</w:t>
        </w:r>
      </w:hyperlink>
      <w:r w:rsidRPr="0034359F">
        <w:rPr>
          <w:rFonts w:ascii="Arial" w:hAnsi="Arial" w:cs="Arial"/>
          <w:i/>
        </w:rPr>
        <w:t xml:space="preserve">, </w:t>
      </w:r>
      <w:hyperlink r:id="rId12" w:history="1">
        <w:r w:rsidRPr="0034359F">
          <w:rPr>
            <w:rStyle w:val="a7"/>
            <w:rFonts w:ascii="Arial" w:hAnsi="Arial" w:cs="Arial"/>
            <w:i/>
          </w:rPr>
          <w:t>www.dpi.kg</w:t>
        </w:r>
      </w:hyperlink>
      <w:r w:rsidR="00BE65DC" w:rsidRPr="0034359F">
        <w:rPr>
          <w:rStyle w:val="a7"/>
          <w:rFonts w:ascii="Arial" w:hAnsi="Arial" w:cs="Arial"/>
          <w:i/>
        </w:rPr>
        <w:t xml:space="preserve"> </w:t>
      </w:r>
    </w:p>
    <w:p w:rsidR="005A0BB1" w:rsidRPr="0034359F" w:rsidRDefault="005A0BB1" w:rsidP="0034359F">
      <w:pPr>
        <w:pStyle w:val="a5"/>
        <w:spacing w:line="240" w:lineRule="auto"/>
        <w:ind w:left="0" w:firstLine="709"/>
        <w:jc w:val="both"/>
        <w:rPr>
          <w:rFonts w:ascii="Arial" w:hAnsi="Arial" w:cs="Arial"/>
          <w:b/>
          <w:bCs/>
          <w:i/>
          <w:kern w:val="32"/>
        </w:rPr>
      </w:pPr>
    </w:p>
    <w:sectPr w:rsidR="005A0BB1" w:rsidRPr="0034359F" w:rsidSect="00E31FD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A0" w:rsidRDefault="000B6FA0" w:rsidP="003E2708">
      <w:pPr>
        <w:spacing w:after="0" w:line="240" w:lineRule="auto"/>
      </w:pPr>
      <w:r>
        <w:separator/>
      </w:r>
    </w:p>
  </w:endnote>
  <w:endnote w:type="continuationSeparator" w:id="0">
    <w:p w:rsidR="000B6FA0" w:rsidRDefault="000B6FA0" w:rsidP="003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A0" w:rsidRDefault="000B6FA0" w:rsidP="003E2708">
      <w:pPr>
        <w:spacing w:after="0" w:line="240" w:lineRule="auto"/>
      </w:pPr>
      <w:r>
        <w:separator/>
      </w:r>
    </w:p>
  </w:footnote>
  <w:footnote w:type="continuationSeparator" w:id="0">
    <w:p w:rsidR="000B6FA0" w:rsidRDefault="000B6FA0" w:rsidP="003E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5235F"/>
    <w:multiLevelType w:val="hybridMultilevel"/>
    <w:tmpl w:val="608C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A737A"/>
    <w:multiLevelType w:val="hybridMultilevel"/>
    <w:tmpl w:val="1C94B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1EFD"/>
    <w:multiLevelType w:val="hybridMultilevel"/>
    <w:tmpl w:val="13DA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37"/>
    <w:multiLevelType w:val="hybridMultilevel"/>
    <w:tmpl w:val="952A03A0"/>
    <w:lvl w:ilvl="0" w:tplc="BF4423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3627458"/>
    <w:multiLevelType w:val="hybridMultilevel"/>
    <w:tmpl w:val="633428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D"/>
    <w:rsid w:val="0000251C"/>
    <w:rsid w:val="000032E7"/>
    <w:rsid w:val="0000430D"/>
    <w:rsid w:val="00026CC6"/>
    <w:rsid w:val="00037D33"/>
    <w:rsid w:val="00057DB6"/>
    <w:rsid w:val="00091FCA"/>
    <w:rsid w:val="000A1231"/>
    <w:rsid w:val="000A1EA7"/>
    <w:rsid w:val="000B6FA0"/>
    <w:rsid w:val="000C34B4"/>
    <w:rsid w:val="000D317C"/>
    <w:rsid w:val="000E04A7"/>
    <w:rsid w:val="00103ED5"/>
    <w:rsid w:val="001275D1"/>
    <w:rsid w:val="00173C4C"/>
    <w:rsid w:val="00186C5B"/>
    <w:rsid w:val="00190366"/>
    <w:rsid w:val="00196922"/>
    <w:rsid w:val="001A5966"/>
    <w:rsid w:val="001B7EB6"/>
    <w:rsid w:val="001C3163"/>
    <w:rsid w:val="001F0CBB"/>
    <w:rsid w:val="001F2580"/>
    <w:rsid w:val="002013C3"/>
    <w:rsid w:val="00206334"/>
    <w:rsid w:val="002063FD"/>
    <w:rsid w:val="002234ED"/>
    <w:rsid w:val="002352D1"/>
    <w:rsid w:val="002404CA"/>
    <w:rsid w:val="00252F09"/>
    <w:rsid w:val="002857E9"/>
    <w:rsid w:val="002D7D47"/>
    <w:rsid w:val="002E0ED9"/>
    <w:rsid w:val="002F1A97"/>
    <w:rsid w:val="002F73F9"/>
    <w:rsid w:val="00301039"/>
    <w:rsid w:val="0033487B"/>
    <w:rsid w:val="0033572C"/>
    <w:rsid w:val="0034359F"/>
    <w:rsid w:val="00343A75"/>
    <w:rsid w:val="00375E47"/>
    <w:rsid w:val="00385163"/>
    <w:rsid w:val="00396CD1"/>
    <w:rsid w:val="003A2C2F"/>
    <w:rsid w:val="003A3844"/>
    <w:rsid w:val="003A4988"/>
    <w:rsid w:val="003A4E4D"/>
    <w:rsid w:val="003A5BF8"/>
    <w:rsid w:val="003A5D4E"/>
    <w:rsid w:val="003C44AD"/>
    <w:rsid w:val="003C53D3"/>
    <w:rsid w:val="003E2708"/>
    <w:rsid w:val="003F59CB"/>
    <w:rsid w:val="004004E4"/>
    <w:rsid w:val="0040598F"/>
    <w:rsid w:val="004129AE"/>
    <w:rsid w:val="00416831"/>
    <w:rsid w:val="00432D54"/>
    <w:rsid w:val="00440D3C"/>
    <w:rsid w:val="00461BD2"/>
    <w:rsid w:val="0049082B"/>
    <w:rsid w:val="004B57B5"/>
    <w:rsid w:val="004B69BF"/>
    <w:rsid w:val="004F1C89"/>
    <w:rsid w:val="004F2F2B"/>
    <w:rsid w:val="004F3126"/>
    <w:rsid w:val="00503524"/>
    <w:rsid w:val="00505421"/>
    <w:rsid w:val="005316DA"/>
    <w:rsid w:val="0055109E"/>
    <w:rsid w:val="005743B4"/>
    <w:rsid w:val="005756A6"/>
    <w:rsid w:val="00581976"/>
    <w:rsid w:val="00593CFA"/>
    <w:rsid w:val="005A0BB1"/>
    <w:rsid w:val="005C6805"/>
    <w:rsid w:val="005D0868"/>
    <w:rsid w:val="005D5CBE"/>
    <w:rsid w:val="005E0FD1"/>
    <w:rsid w:val="00616EB4"/>
    <w:rsid w:val="006262B0"/>
    <w:rsid w:val="00633DFC"/>
    <w:rsid w:val="00671575"/>
    <w:rsid w:val="00671A3A"/>
    <w:rsid w:val="00696EC8"/>
    <w:rsid w:val="006A7D81"/>
    <w:rsid w:val="006E0008"/>
    <w:rsid w:val="006E0ECD"/>
    <w:rsid w:val="006E18C8"/>
    <w:rsid w:val="006E3B43"/>
    <w:rsid w:val="006E4CDC"/>
    <w:rsid w:val="00703E4D"/>
    <w:rsid w:val="00712467"/>
    <w:rsid w:val="00724B6D"/>
    <w:rsid w:val="00731302"/>
    <w:rsid w:val="007728A2"/>
    <w:rsid w:val="00773907"/>
    <w:rsid w:val="00790844"/>
    <w:rsid w:val="007963A9"/>
    <w:rsid w:val="007B5C54"/>
    <w:rsid w:val="007E0764"/>
    <w:rsid w:val="007F1864"/>
    <w:rsid w:val="00826892"/>
    <w:rsid w:val="00850841"/>
    <w:rsid w:val="0087526D"/>
    <w:rsid w:val="00885E7F"/>
    <w:rsid w:val="008972CB"/>
    <w:rsid w:val="008A6EAD"/>
    <w:rsid w:val="008B5303"/>
    <w:rsid w:val="008C704B"/>
    <w:rsid w:val="008E02F1"/>
    <w:rsid w:val="008F719F"/>
    <w:rsid w:val="00914584"/>
    <w:rsid w:val="009207C4"/>
    <w:rsid w:val="00931031"/>
    <w:rsid w:val="00944D2C"/>
    <w:rsid w:val="0095137A"/>
    <w:rsid w:val="0095410A"/>
    <w:rsid w:val="0096725F"/>
    <w:rsid w:val="009A79D5"/>
    <w:rsid w:val="009B1469"/>
    <w:rsid w:val="009B48A5"/>
    <w:rsid w:val="009C653F"/>
    <w:rsid w:val="009D2B9D"/>
    <w:rsid w:val="009E4164"/>
    <w:rsid w:val="009F22EE"/>
    <w:rsid w:val="00A03A9D"/>
    <w:rsid w:val="00A17A27"/>
    <w:rsid w:val="00A42D81"/>
    <w:rsid w:val="00AA1C8C"/>
    <w:rsid w:val="00AA3334"/>
    <w:rsid w:val="00AA74AC"/>
    <w:rsid w:val="00AB551A"/>
    <w:rsid w:val="00AB71AF"/>
    <w:rsid w:val="00AD1026"/>
    <w:rsid w:val="00AD25A8"/>
    <w:rsid w:val="00B028D8"/>
    <w:rsid w:val="00B05ED1"/>
    <w:rsid w:val="00B36B37"/>
    <w:rsid w:val="00B631BE"/>
    <w:rsid w:val="00B76CCE"/>
    <w:rsid w:val="00B85A70"/>
    <w:rsid w:val="00B93711"/>
    <w:rsid w:val="00BA487D"/>
    <w:rsid w:val="00BB3432"/>
    <w:rsid w:val="00BB5890"/>
    <w:rsid w:val="00BB61F4"/>
    <w:rsid w:val="00BE65DC"/>
    <w:rsid w:val="00BF209D"/>
    <w:rsid w:val="00C27134"/>
    <w:rsid w:val="00C43C45"/>
    <w:rsid w:val="00C50870"/>
    <w:rsid w:val="00C63F5F"/>
    <w:rsid w:val="00C67484"/>
    <w:rsid w:val="00C85040"/>
    <w:rsid w:val="00CA64D3"/>
    <w:rsid w:val="00CA6884"/>
    <w:rsid w:val="00CD37B9"/>
    <w:rsid w:val="00CE214D"/>
    <w:rsid w:val="00CE7A68"/>
    <w:rsid w:val="00CF6838"/>
    <w:rsid w:val="00D024F5"/>
    <w:rsid w:val="00D16A13"/>
    <w:rsid w:val="00D2508B"/>
    <w:rsid w:val="00D41F32"/>
    <w:rsid w:val="00D43498"/>
    <w:rsid w:val="00DA716B"/>
    <w:rsid w:val="00E03D6A"/>
    <w:rsid w:val="00E3108D"/>
    <w:rsid w:val="00E31FD4"/>
    <w:rsid w:val="00E65861"/>
    <w:rsid w:val="00E9408E"/>
    <w:rsid w:val="00EA3D99"/>
    <w:rsid w:val="00EA70E2"/>
    <w:rsid w:val="00EC6510"/>
    <w:rsid w:val="00EF07F9"/>
    <w:rsid w:val="00F04325"/>
    <w:rsid w:val="00F27559"/>
    <w:rsid w:val="00F51FEF"/>
    <w:rsid w:val="00F5406D"/>
    <w:rsid w:val="00F548DE"/>
    <w:rsid w:val="00F74C58"/>
    <w:rsid w:val="00F90EA4"/>
    <w:rsid w:val="00F95352"/>
    <w:rsid w:val="00FB470E"/>
    <w:rsid w:val="00FB6ECF"/>
    <w:rsid w:val="00FC1555"/>
    <w:rsid w:val="00FC203A"/>
    <w:rsid w:val="00FC3657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7FBE1E-08B5-48D4-965A-2601A1DF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0BB1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  <w:style w:type="paragraph" w:customStyle="1" w:styleId="CharChar">
    <w:name w:val="Char Char"/>
    <w:basedOn w:val="a1"/>
    <w:rsid w:val="007F1864"/>
    <w:pPr>
      <w:spacing w:after="160" w:line="240" w:lineRule="exact"/>
    </w:pPr>
    <w:rPr>
      <w:rFonts w:ascii="Verdana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i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p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jamankulova@dpi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2AB0-7BCD-4D41-BB5E-22173F13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3094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Nurgul Jamankulova</cp:lastModifiedBy>
  <cp:revision>3</cp:revision>
  <cp:lastPrinted>2015-03-30T03:45:00Z</cp:lastPrinted>
  <dcterms:created xsi:type="dcterms:W3CDTF">2019-09-13T06:06:00Z</dcterms:created>
  <dcterms:modified xsi:type="dcterms:W3CDTF">2019-09-13T06:14:00Z</dcterms:modified>
</cp:coreProperties>
</file>