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6C" w:rsidRDefault="00B85816" w:rsidP="003A76E9">
      <w:pPr>
        <w:pStyle w:val="a3"/>
        <w:spacing w:before="0" w:beforeAutospacing="0" w:after="160" w:afterAutospacing="0" w:line="340" w:lineRule="atLeast"/>
        <w:jc w:val="both"/>
        <w:rPr>
          <w:rStyle w:val="normalchar"/>
          <w:rFonts w:ascii="Arial" w:hAnsi="Arial" w:cs="Arial"/>
          <w:b/>
          <w:color w:val="000000"/>
          <w:sz w:val="22"/>
          <w:szCs w:val="22"/>
          <w:lang w:val="en-US"/>
        </w:rPr>
      </w:pPr>
      <w:r w:rsidRPr="00795D7B">
        <w:rPr>
          <w:rStyle w:val="normalchar"/>
          <w:rFonts w:ascii="Arial" w:hAnsi="Arial" w:cs="Arial"/>
          <w:b/>
          <w:noProof/>
          <w:color w:val="000000"/>
          <w:sz w:val="22"/>
          <w:szCs w:val="22"/>
        </w:rPr>
        <w:drawing>
          <wp:anchor distT="0" distB="0" distL="114300" distR="114300" simplePos="0" relativeHeight="251659264" behindDoc="1" locked="0" layoutInCell="1" allowOverlap="1" wp14:anchorId="452FA0E3" wp14:editId="4F3BEC9F">
            <wp:simplePos x="0" y="0"/>
            <wp:positionH relativeFrom="column">
              <wp:posOffset>4375785</wp:posOffset>
            </wp:positionH>
            <wp:positionV relativeFrom="paragraph">
              <wp:posOffset>21590</wp:posOffset>
            </wp:positionV>
            <wp:extent cx="2257425" cy="519430"/>
            <wp:effectExtent l="0" t="0" r="9525" b="0"/>
            <wp:wrapTight wrapText="bothSides">
              <wp:wrapPolygon edited="0">
                <wp:start x="0" y="0"/>
                <wp:lineTo x="0" y="20597"/>
                <wp:lineTo x="21509" y="20597"/>
                <wp:lineTo x="21509"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D7B">
        <w:rPr>
          <w:rStyle w:val="normalchar"/>
          <w:rFonts w:ascii="Arial" w:hAnsi="Arial" w:cs="Arial"/>
          <w:b/>
          <w:noProof/>
          <w:color w:val="000000"/>
          <w:sz w:val="22"/>
          <w:szCs w:val="22"/>
        </w:rPr>
        <w:drawing>
          <wp:anchor distT="0" distB="0" distL="114300" distR="114300" simplePos="0" relativeHeight="251660288" behindDoc="0" locked="0" layoutInCell="1" allowOverlap="1" wp14:anchorId="0D865C16" wp14:editId="7687720F">
            <wp:simplePos x="0" y="0"/>
            <wp:positionH relativeFrom="margin">
              <wp:posOffset>0</wp:posOffset>
            </wp:positionH>
            <wp:positionV relativeFrom="margin">
              <wp:posOffset>22860</wp:posOffset>
            </wp:positionV>
            <wp:extent cx="1524000" cy="685165"/>
            <wp:effectExtent l="0" t="0" r="0" b="635"/>
            <wp:wrapSquare wrapText="bothSides"/>
            <wp:docPr id="4" name="Рисунок 4" descr="C:\Users\Userdpi\AppData\Local\Microsoft\Windows\INetCache\Content.Word\SDC_RGB_hoch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pi\AppData\Local\Microsoft\Windows\INetCache\Content.Word\SDC_RGB_hoch_p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226C" w:rsidRDefault="003D226C" w:rsidP="003A76E9">
      <w:pPr>
        <w:pStyle w:val="a3"/>
        <w:spacing w:before="0" w:beforeAutospacing="0" w:after="160" w:afterAutospacing="0" w:line="340" w:lineRule="atLeast"/>
        <w:jc w:val="both"/>
        <w:rPr>
          <w:rStyle w:val="normalchar"/>
          <w:rFonts w:ascii="Arial" w:hAnsi="Arial" w:cs="Arial"/>
          <w:b/>
          <w:color w:val="000000"/>
          <w:sz w:val="22"/>
          <w:szCs w:val="22"/>
          <w:lang w:val="en-US"/>
        </w:rPr>
      </w:pPr>
    </w:p>
    <w:p w:rsidR="00211B8F" w:rsidRDefault="00211B8F" w:rsidP="00354730">
      <w:pPr>
        <w:pStyle w:val="a5"/>
        <w:rPr>
          <w:rFonts w:ascii="Times New Roman" w:hAnsi="Times New Roman"/>
          <w:i/>
          <w:sz w:val="24"/>
          <w:szCs w:val="24"/>
        </w:rPr>
      </w:pPr>
    </w:p>
    <w:p w:rsidR="009E5FCA" w:rsidRDefault="009E5FCA" w:rsidP="00354730">
      <w:pPr>
        <w:pStyle w:val="a5"/>
        <w:rPr>
          <w:rFonts w:ascii="Arial" w:hAnsi="Arial" w:cs="Arial"/>
          <w:i/>
          <w:sz w:val="20"/>
          <w:szCs w:val="20"/>
          <w:lang w:val="en-US"/>
        </w:rPr>
      </w:pPr>
    </w:p>
    <w:p w:rsidR="00354730" w:rsidRPr="00B85816" w:rsidRDefault="00597463" w:rsidP="00354730">
      <w:pPr>
        <w:pStyle w:val="a5"/>
        <w:rPr>
          <w:rFonts w:ascii="Arial" w:hAnsi="Arial" w:cs="Arial"/>
          <w:i/>
          <w:sz w:val="18"/>
          <w:szCs w:val="18"/>
          <w:lang w:val="en-US"/>
        </w:rPr>
      </w:pPr>
      <w:r w:rsidRPr="00B85816">
        <w:rPr>
          <w:rFonts w:ascii="Arial" w:hAnsi="Arial" w:cs="Arial"/>
          <w:i/>
          <w:sz w:val="18"/>
          <w:szCs w:val="18"/>
          <w:lang w:val="ky-KG"/>
        </w:rPr>
        <w:t xml:space="preserve">2018-жылдын </w:t>
      </w:r>
      <w:r w:rsidR="00D2608D" w:rsidRPr="00B85816">
        <w:rPr>
          <w:rFonts w:ascii="Arial" w:hAnsi="Arial" w:cs="Arial"/>
          <w:i/>
          <w:sz w:val="18"/>
          <w:szCs w:val="18"/>
          <w:lang w:val="en-US"/>
        </w:rPr>
        <w:t>16</w:t>
      </w:r>
      <w:r w:rsidRPr="00B85816">
        <w:rPr>
          <w:rFonts w:ascii="Arial" w:hAnsi="Arial" w:cs="Arial"/>
          <w:i/>
          <w:sz w:val="18"/>
          <w:szCs w:val="18"/>
          <w:lang w:val="ky-KG"/>
        </w:rPr>
        <w:t>-</w:t>
      </w:r>
      <w:r w:rsidR="00354730" w:rsidRPr="00B85816">
        <w:rPr>
          <w:rFonts w:ascii="Arial" w:hAnsi="Arial" w:cs="Arial"/>
          <w:i/>
          <w:sz w:val="18"/>
          <w:szCs w:val="18"/>
        </w:rPr>
        <w:t>март</w:t>
      </w:r>
      <w:r w:rsidRPr="00B85816">
        <w:rPr>
          <w:rFonts w:ascii="Arial" w:hAnsi="Arial" w:cs="Arial"/>
          <w:i/>
          <w:sz w:val="18"/>
          <w:szCs w:val="18"/>
          <w:lang w:val="ky-KG"/>
        </w:rPr>
        <w:t>ы</w:t>
      </w:r>
    </w:p>
    <w:p w:rsidR="00354730" w:rsidRPr="00B85816" w:rsidRDefault="00354730" w:rsidP="00354730">
      <w:pPr>
        <w:pStyle w:val="a5"/>
        <w:rPr>
          <w:rFonts w:ascii="Arial" w:hAnsi="Arial" w:cs="Arial"/>
          <w:b/>
          <w:color w:val="A6A6A6"/>
          <w:sz w:val="24"/>
          <w:szCs w:val="24"/>
          <w:lang w:val="en-US"/>
        </w:rPr>
      </w:pPr>
      <w:r w:rsidRPr="00B85816">
        <w:rPr>
          <w:rFonts w:ascii="Arial" w:hAnsi="Arial" w:cs="Arial"/>
          <w:i/>
          <w:sz w:val="18"/>
          <w:szCs w:val="18"/>
        </w:rPr>
        <w:t>Кыргызстан</w:t>
      </w:r>
      <w:r w:rsidRPr="00B85816">
        <w:rPr>
          <w:rFonts w:ascii="Arial" w:hAnsi="Arial" w:cs="Arial"/>
          <w:i/>
          <w:sz w:val="18"/>
          <w:szCs w:val="18"/>
          <w:lang w:val="en-US"/>
        </w:rPr>
        <w:t xml:space="preserve">, </w:t>
      </w:r>
      <w:r w:rsidRPr="00B85816">
        <w:rPr>
          <w:rFonts w:ascii="Arial" w:hAnsi="Arial" w:cs="Arial"/>
          <w:i/>
          <w:sz w:val="18"/>
          <w:szCs w:val="18"/>
        </w:rPr>
        <w:t>Бишкек</w:t>
      </w:r>
      <w:r w:rsidR="00CC3A85" w:rsidRPr="00B85816">
        <w:rPr>
          <w:rFonts w:ascii="Arial" w:hAnsi="Arial" w:cs="Arial"/>
          <w:i/>
          <w:sz w:val="20"/>
          <w:szCs w:val="20"/>
          <w:lang w:val="en-US"/>
        </w:rPr>
        <w:t xml:space="preserve"> </w:t>
      </w:r>
      <w:r w:rsidR="00CC3A85" w:rsidRPr="00B85816">
        <w:rPr>
          <w:rFonts w:ascii="Arial" w:hAnsi="Arial" w:cs="Arial"/>
          <w:i/>
          <w:sz w:val="24"/>
          <w:szCs w:val="24"/>
          <w:lang w:val="en-US"/>
        </w:rPr>
        <w:t xml:space="preserve">                     </w:t>
      </w:r>
      <w:r w:rsidRPr="00B85816">
        <w:rPr>
          <w:rFonts w:ascii="Arial" w:hAnsi="Arial" w:cs="Arial"/>
          <w:i/>
          <w:sz w:val="24"/>
          <w:szCs w:val="24"/>
          <w:lang w:val="en-US"/>
        </w:rPr>
        <w:tab/>
      </w:r>
      <w:r w:rsidRPr="00B85816">
        <w:rPr>
          <w:rFonts w:ascii="Arial" w:hAnsi="Arial" w:cs="Arial"/>
          <w:i/>
          <w:sz w:val="24"/>
          <w:szCs w:val="24"/>
          <w:lang w:val="en-US"/>
        </w:rPr>
        <w:tab/>
      </w:r>
      <w:r w:rsidRPr="00B85816">
        <w:rPr>
          <w:rFonts w:ascii="Arial" w:hAnsi="Arial" w:cs="Arial"/>
          <w:i/>
          <w:sz w:val="24"/>
          <w:szCs w:val="24"/>
          <w:lang w:val="en-US"/>
        </w:rPr>
        <w:tab/>
      </w:r>
      <w:r w:rsidRPr="00B85816">
        <w:rPr>
          <w:rFonts w:ascii="Arial" w:hAnsi="Arial" w:cs="Arial"/>
          <w:i/>
          <w:sz w:val="24"/>
          <w:szCs w:val="24"/>
          <w:lang w:val="en-US"/>
        </w:rPr>
        <w:tab/>
      </w:r>
      <w:r w:rsidR="00CC3A85" w:rsidRPr="00B85816">
        <w:rPr>
          <w:rFonts w:ascii="Arial" w:hAnsi="Arial" w:cs="Arial"/>
          <w:i/>
          <w:sz w:val="24"/>
          <w:szCs w:val="24"/>
          <w:lang w:val="en-US"/>
        </w:rPr>
        <w:t xml:space="preserve"> </w:t>
      </w:r>
      <w:r w:rsidR="00CF1EFD" w:rsidRPr="00B85816">
        <w:rPr>
          <w:rFonts w:ascii="Arial" w:hAnsi="Arial" w:cs="Arial"/>
          <w:i/>
          <w:sz w:val="24"/>
          <w:szCs w:val="24"/>
          <w:lang w:val="en-US"/>
        </w:rPr>
        <w:tab/>
        <w:t xml:space="preserve">   </w:t>
      </w:r>
      <w:r w:rsidR="009E5FCA" w:rsidRPr="00B85816">
        <w:rPr>
          <w:rFonts w:ascii="Arial" w:hAnsi="Arial" w:cs="Arial"/>
          <w:i/>
          <w:sz w:val="24"/>
          <w:szCs w:val="24"/>
          <w:lang w:val="en-US"/>
        </w:rPr>
        <w:tab/>
      </w:r>
      <w:r w:rsidR="009E5FCA" w:rsidRPr="00B85816">
        <w:rPr>
          <w:rFonts w:ascii="Arial" w:hAnsi="Arial" w:cs="Arial"/>
          <w:i/>
          <w:sz w:val="24"/>
          <w:szCs w:val="24"/>
          <w:lang w:val="en-US"/>
        </w:rPr>
        <w:tab/>
        <w:t xml:space="preserve">    </w:t>
      </w:r>
      <w:r w:rsidR="00B85816" w:rsidRPr="00B85816">
        <w:rPr>
          <w:rFonts w:ascii="Arial" w:hAnsi="Arial" w:cs="Arial"/>
          <w:i/>
          <w:sz w:val="24"/>
          <w:szCs w:val="24"/>
          <w:lang w:val="en-US"/>
        </w:rPr>
        <w:tab/>
      </w:r>
      <w:r w:rsidR="00B85816">
        <w:rPr>
          <w:rFonts w:ascii="Arial" w:hAnsi="Arial" w:cs="Arial"/>
          <w:i/>
          <w:sz w:val="24"/>
          <w:szCs w:val="24"/>
        </w:rPr>
        <w:t xml:space="preserve">  </w:t>
      </w:r>
      <w:r w:rsidRPr="00D2608D">
        <w:rPr>
          <w:rFonts w:ascii="Arial" w:hAnsi="Arial" w:cs="Arial"/>
          <w:b/>
          <w:color w:val="A6A6A6"/>
          <w:sz w:val="24"/>
          <w:szCs w:val="24"/>
        </w:rPr>
        <w:t>ПРЕСС</w:t>
      </w:r>
      <w:r w:rsidRPr="00B85816">
        <w:rPr>
          <w:rFonts w:ascii="Arial" w:hAnsi="Arial" w:cs="Arial"/>
          <w:b/>
          <w:color w:val="A6A6A6"/>
          <w:sz w:val="24"/>
          <w:szCs w:val="24"/>
          <w:lang w:val="en-US"/>
        </w:rPr>
        <w:t>-</w:t>
      </w:r>
      <w:r w:rsidRPr="00D2608D">
        <w:rPr>
          <w:rFonts w:ascii="Arial" w:hAnsi="Arial" w:cs="Arial"/>
          <w:b/>
          <w:color w:val="A6A6A6"/>
          <w:sz w:val="24"/>
          <w:szCs w:val="24"/>
        </w:rPr>
        <w:t>РЕЛИЗ</w:t>
      </w:r>
    </w:p>
    <w:p w:rsidR="00211B8F" w:rsidRPr="00B85816" w:rsidRDefault="00211B8F" w:rsidP="00CD7149">
      <w:pPr>
        <w:pStyle w:val="a5"/>
        <w:ind w:firstLine="708"/>
        <w:jc w:val="center"/>
        <w:rPr>
          <w:rStyle w:val="normalchar"/>
          <w:rFonts w:ascii="Arial" w:hAnsi="Arial" w:cs="Arial"/>
          <w:b/>
          <w:color w:val="FF0000"/>
          <w:sz w:val="24"/>
          <w:szCs w:val="24"/>
          <w:lang w:val="en-US"/>
        </w:rPr>
      </w:pPr>
    </w:p>
    <w:p w:rsidR="00CD7149" w:rsidRPr="00B85816" w:rsidRDefault="00597463" w:rsidP="009E5FCA">
      <w:pPr>
        <w:pStyle w:val="a5"/>
        <w:spacing w:line="276" w:lineRule="auto"/>
        <w:jc w:val="center"/>
        <w:rPr>
          <w:rStyle w:val="normalchar"/>
          <w:rFonts w:ascii="Arial" w:hAnsi="Arial" w:cs="Arial"/>
          <w:b/>
          <w:color w:val="FF0000"/>
          <w:sz w:val="24"/>
          <w:szCs w:val="24"/>
          <w:lang w:val="ky-KG"/>
        </w:rPr>
      </w:pPr>
      <w:r w:rsidRPr="00B85816">
        <w:rPr>
          <w:rStyle w:val="normalchar"/>
          <w:rFonts w:ascii="Arial" w:hAnsi="Arial" w:cs="Arial"/>
          <w:b/>
          <w:color w:val="FF0000"/>
          <w:sz w:val="24"/>
          <w:szCs w:val="24"/>
          <w:lang w:val="ky-KG"/>
        </w:rPr>
        <w:t xml:space="preserve">ШВЕЙЦАРИЯ ӨКМӨТҮНҮН КОЛДООСУ АЛДЫНДА ЧҮЙ ОБЛУСУНУН </w:t>
      </w:r>
      <w:r w:rsidR="00B85816">
        <w:rPr>
          <w:rStyle w:val="normalchar"/>
          <w:rFonts w:ascii="Arial" w:hAnsi="Arial" w:cs="Arial"/>
          <w:b/>
          <w:color w:val="FF0000"/>
          <w:sz w:val="24"/>
          <w:szCs w:val="24"/>
          <w:lang w:val="ky-KG"/>
        </w:rPr>
        <w:br/>
      </w:r>
      <w:r w:rsidRPr="00B85816">
        <w:rPr>
          <w:rStyle w:val="normalchar"/>
          <w:rFonts w:ascii="Arial" w:hAnsi="Arial" w:cs="Arial"/>
          <w:b/>
          <w:color w:val="FF0000"/>
          <w:sz w:val="24"/>
          <w:szCs w:val="24"/>
          <w:lang w:val="ky-KG"/>
        </w:rPr>
        <w:t xml:space="preserve">АЛЕКСАНДРОВКА </w:t>
      </w:r>
      <w:r w:rsidR="00B85816">
        <w:rPr>
          <w:rStyle w:val="normalchar"/>
          <w:rFonts w:ascii="Arial" w:hAnsi="Arial" w:cs="Arial"/>
          <w:b/>
          <w:color w:val="FF0000"/>
          <w:sz w:val="24"/>
          <w:szCs w:val="24"/>
          <w:lang w:val="ky-KG"/>
        </w:rPr>
        <w:t>АЙЫЛДЫК АЙМАГЫНДА</w:t>
      </w:r>
      <w:r w:rsidRPr="00B85816">
        <w:rPr>
          <w:rStyle w:val="normalchar"/>
          <w:rFonts w:ascii="Arial" w:hAnsi="Arial" w:cs="Arial"/>
          <w:b/>
          <w:color w:val="FF0000"/>
          <w:sz w:val="24"/>
          <w:szCs w:val="24"/>
          <w:lang w:val="ky-KG"/>
        </w:rPr>
        <w:t xml:space="preserve"> БАЛА БАКЧА АЧЫЛДЫ</w:t>
      </w:r>
    </w:p>
    <w:p w:rsidR="00211B8F" w:rsidRPr="00B85816" w:rsidRDefault="00211B8F" w:rsidP="00CD7149">
      <w:pPr>
        <w:pStyle w:val="a5"/>
        <w:ind w:firstLine="708"/>
        <w:jc w:val="center"/>
        <w:rPr>
          <w:rStyle w:val="normalchar"/>
          <w:rFonts w:ascii="Arial" w:hAnsi="Arial" w:cs="Arial"/>
          <w:b/>
          <w:color w:val="FF0000"/>
          <w:sz w:val="24"/>
          <w:szCs w:val="24"/>
          <w:lang w:val="en-US"/>
        </w:rPr>
      </w:pPr>
    </w:p>
    <w:p w:rsidR="004B1924" w:rsidRPr="00B85816" w:rsidRDefault="00597463" w:rsidP="00B85816">
      <w:pPr>
        <w:pStyle w:val="a5"/>
        <w:ind w:firstLine="708"/>
        <w:jc w:val="both"/>
        <w:rPr>
          <w:rStyle w:val="normalchar"/>
          <w:rFonts w:ascii="Arial" w:hAnsi="Arial" w:cs="Arial"/>
          <w:sz w:val="20"/>
          <w:szCs w:val="20"/>
          <w:lang w:val="ky-KG"/>
        </w:rPr>
      </w:pPr>
      <w:r w:rsidRPr="00B85816">
        <w:rPr>
          <w:rStyle w:val="normalchar"/>
          <w:rFonts w:ascii="Arial" w:hAnsi="Arial" w:cs="Arial"/>
          <w:b/>
          <w:sz w:val="20"/>
          <w:szCs w:val="20"/>
          <w:lang w:val="ky-KG"/>
        </w:rPr>
        <w:t>2018-жылдын 19-мартында “Балдардын достугу – улуттун күчү” долбоорунун жыйынтыкталганына байланыштуу расмий иш-чара өтөт. Аны Чүй облусунун Москва районунун Александровка айылдык аймагынын жергиликтүү өз алдынча башкаруу органдары жана Беш-К</w:t>
      </w:r>
      <w:r w:rsidR="00D2608D" w:rsidRPr="00B85816">
        <w:rPr>
          <w:rStyle w:val="normalchar"/>
          <w:rFonts w:ascii="Arial" w:hAnsi="Arial" w:cs="Arial"/>
          <w:b/>
          <w:sz w:val="20"/>
          <w:szCs w:val="20"/>
          <w:lang w:val="ky-KG"/>
        </w:rPr>
        <w:t>ө</w:t>
      </w:r>
      <w:r w:rsidRPr="00B85816">
        <w:rPr>
          <w:rStyle w:val="normalchar"/>
          <w:rFonts w:ascii="Arial" w:hAnsi="Arial" w:cs="Arial"/>
          <w:b/>
          <w:sz w:val="20"/>
          <w:szCs w:val="20"/>
          <w:lang w:val="ky-KG"/>
        </w:rPr>
        <w:t>р</w:t>
      </w:r>
      <w:r w:rsidR="00D2608D" w:rsidRPr="00B85816">
        <w:rPr>
          <w:rStyle w:val="normalchar"/>
          <w:rFonts w:ascii="Arial" w:hAnsi="Arial" w:cs="Arial"/>
          <w:b/>
          <w:sz w:val="20"/>
          <w:szCs w:val="20"/>
          <w:lang w:val="ky-KG"/>
        </w:rPr>
        <w:t>ү</w:t>
      </w:r>
      <w:r w:rsidRPr="00B85816">
        <w:rPr>
          <w:rStyle w:val="normalchar"/>
          <w:rFonts w:ascii="Arial" w:hAnsi="Arial" w:cs="Arial"/>
          <w:b/>
          <w:sz w:val="20"/>
          <w:szCs w:val="20"/>
          <w:lang w:val="ky-KG"/>
        </w:rPr>
        <w:t xml:space="preserve">к айылынын тургундары биргелешип өткөрүүдө. Аталган долбоордун алкагында мектепке чейинки билим берүү үчүн шарттар түзүлгөн. Бул долбоорду Александровка айылдык аймагынын жергиликтүү өз алдынча башкаруу органдары “Элдин үнү жана ЖӨБ органдарынын жоопкерчилиги: бюджеттик процесс” Долбоорунун (ЭҮЖӨБОЖ) колдоосу менен ишке ашырышты. ЭҮЖӨБОЖ долбоорун Швейцариянын Өнүктүрүү жана </w:t>
      </w:r>
      <w:r w:rsidR="002A6D8D" w:rsidRPr="00B85816">
        <w:rPr>
          <w:rStyle w:val="normalchar"/>
          <w:rFonts w:ascii="Arial" w:hAnsi="Arial" w:cs="Arial"/>
          <w:b/>
          <w:sz w:val="20"/>
          <w:szCs w:val="20"/>
          <w:lang w:val="ky-KG"/>
        </w:rPr>
        <w:t>К</w:t>
      </w:r>
      <w:r w:rsidRPr="00B85816">
        <w:rPr>
          <w:rStyle w:val="normalchar"/>
          <w:rFonts w:ascii="Arial" w:hAnsi="Arial" w:cs="Arial"/>
          <w:b/>
          <w:sz w:val="20"/>
          <w:szCs w:val="20"/>
          <w:lang w:val="ky-KG"/>
        </w:rPr>
        <w:t xml:space="preserve">ызматташтык </w:t>
      </w:r>
      <w:r w:rsidR="002A6D8D" w:rsidRPr="00B85816">
        <w:rPr>
          <w:rStyle w:val="normalchar"/>
          <w:rFonts w:ascii="Arial" w:hAnsi="Arial" w:cs="Arial"/>
          <w:b/>
          <w:sz w:val="20"/>
          <w:szCs w:val="20"/>
          <w:lang w:val="ky-KG"/>
        </w:rPr>
        <w:t>А</w:t>
      </w:r>
      <w:r w:rsidRPr="00B85816">
        <w:rPr>
          <w:rStyle w:val="normalchar"/>
          <w:rFonts w:ascii="Arial" w:hAnsi="Arial" w:cs="Arial"/>
          <w:b/>
          <w:sz w:val="20"/>
          <w:szCs w:val="20"/>
          <w:lang w:val="ky-KG"/>
        </w:rPr>
        <w:t xml:space="preserve">генттиги </w:t>
      </w:r>
      <w:r w:rsidR="002A6D8D" w:rsidRPr="00B85816">
        <w:rPr>
          <w:rStyle w:val="normalchar"/>
          <w:rFonts w:ascii="Arial" w:hAnsi="Arial" w:cs="Arial"/>
          <w:b/>
          <w:sz w:val="20"/>
          <w:szCs w:val="20"/>
          <w:lang w:val="ky-KG"/>
        </w:rPr>
        <w:t xml:space="preserve">(SDC) </w:t>
      </w:r>
      <w:r w:rsidRPr="00B85816">
        <w:rPr>
          <w:rStyle w:val="normalchar"/>
          <w:rFonts w:ascii="Arial" w:hAnsi="Arial" w:cs="Arial"/>
          <w:b/>
          <w:sz w:val="20"/>
          <w:szCs w:val="20"/>
          <w:lang w:val="ky-KG"/>
        </w:rPr>
        <w:t>аркылуу Швейцария Өкмөтү каржылайт жана Өнүктүрүү саясат институту аткарат</w:t>
      </w:r>
      <w:r w:rsidR="008837C2" w:rsidRPr="00B85816">
        <w:rPr>
          <w:rStyle w:val="normalchar"/>
          <w:rFonts w:ascii="Arial" w:hAnsi="Arial" w:cs="Arial"/>
          <w:b/>
          <w:sz w:val="20"/>
          <w:szCs w:val="20"/>
          <w:lang w:val="ky-KG"/>
        </w:rPr>
        <w:t xml:space="preserve">. </w:t>
      </w:r>
    </w:p>
    <w:p w:rsidR="007C3087" w:rsidRPr="00B85816" w:rsidRDefault="00597463" w:rsidP="00B85816">
      <w:pPr>
        <w:pStyle w:val="a5"/>
        <w:ind w:firstLine="708"/>
        <w:jc w:val="both"/>
        <w:rPr>
          <w:rStyle w:val="normalchar"/>
          <w:rFonts w:ascii="Arial" w:hAnsi="Arial" w:cs="Arial"/>
          <w:i/>
          <w:sz w:val="20"/>
          <w:szCs w:val="20"/>
          <w:lang w:val="ky-KG"/>
        </w:rPr>
      </w:pPr>
      <w:r w:rsidRPr="00B85816">
        <w:rPr>
          <w:rStyle w:val="normalchar"/>
          <w:rFonts w:ascii="Arial" w:hAnsi="Arial" w:cs="Arial"/>
          <w:i/>
          <w:sz w:val="20"/>
          <w:szCs w:val="20"/>
          <w:lang w:val="ky-KG"/>
        </w:rPr>
        <w:t>“1182 адам жашаган Беш-Корук айылындагы бала бакча мурда орто мектептин башталгыч класстарынын имараты болчу. Мектеп 1988-жылы курулган. 2000-жылы имарат муниц</w:t>
      </w:r>
      <w:bookmarkStart w:id="0" w:name="_GoBack"/>
      <w:bookmarkEnd w:id="0"/>
      <w:r w:rsidRPr="00B85816">
        <w:rPr>
          <w:rStyle w:val="normalchar"/>
          <w:rFonts w:ascii="Arial" w:hAnsi="Arial" w:cs="Arial"/>
          <w:i/>
          <w:sz w:val="20"/>
          <w:szCs w:val="20"/>
          <w:lang w:val="ky-KG"/>
        </w:rPr>
        <w:t xml:space="preserve">ипалдык менчикке өтүп, авариялык абалда болчу. Имаратты күтүүгө каражат жетишсиз </w:t>
      </w:r>
      <w:r w:rsidR="00E56DA9" w:rsidRPr="00B85816">
        <w:rPr>
          <w:rStyle w:val="normalchar"/>
          <w:rFonts w:ascii="Arial" w:hAnsi="Arial" w:cs="Arial"/>
          <w:i/>
          <w:sz w:val="20"/>
          <w:szCs w:val="20"/>
          <w:lang w:val="ky-KG"/>
        </w:rPr>
        <w:t>болуп келген. Бул – Александровка айылдык аймагынын үч айылында орун алган беш мектептин бири. Бул аймакта түрдүү улуттагы 17 000 (он жети миң) киши жаша</w:t>
      </w:r>
      <w:r w:rsidR="0070489B" w:rsidRPr="00B85816">
        <w:rPr>
          <w:rStyle w:val="normalchar"/>
          <w:rFonts w:ascii="Arial" w:hAnsi="Arial" w:cs="Arial"/>
          <w:i/>
          <w:sz w:val="20"/>
          <w:szCs w:val="20"/>
          <w:lang w:val="ky-KG"/>
        </w:rPr>
        <w:t>йт. Мектепке даярдоо тайпаларын</w:t>
      </w:r>
      <w:r w:rsidR="00E56DA9" w:rsidRPr="00B85816">
        <w:rPr>
          <w:rStyle w:val="normalchar"/>
          <w:rFonts w:ascii="Arial" w:hAnsi="Arial" w:cs="Arial"/>
          <w:i/>
          <w:sz w:val="20"/>
          <w:szCs w:val="20"/>
          <w:lang w:val="ky-KG"/>
        </w:rPr>
        <w:t>а мектеп бара элек курактагы балдар батпай калган. Көпчүлүк үй-бүлөлөрдүн материалдык абалы начар болгонуна карабастан, ата-энелер ишке чыга албай, үйүндө бала</w:t>
      </w:r>
      <w:r w:rsidR="0070489B" w:rsidRPr="00B85816">
        <w:rPr>
          <w:rStyle w:val="normalchar"/>
          <w:rFonts w:ascii="Arial" w:hAnsi="Arial" w:cs="Arial"/>
          <w:i/>
          <w:sz w:val="20"/>
          <w:szCs w:val="20"/>
          <w:lang w:val="ky-KG"/>
        </w:rPr>
        <w:t>сын</w:t>
      </w:r>
      <w:r w:rsidR="00E56DA9" w:rsidRPr="00B85816">
        <w:rPr>
          <w:rStyle w:val="normalchar"/>
          <w:rFonts w:ascii="Arial" w:hAnsi="Arial" w:cs="Arial"/>
          <w:i/>
          <w:sz w:val="20"/>
          <w:szCs w:val="20"/>
          <w:lang w:val="ky-KG"/>
        </w:rPr>
        <w:t xml:space="preserve"> карап отурууга мажбур болчу.</w:t>
      </w:r>
    </w:p>
    <w:p w:rsidR="005E033C" w:rsidRPr="00B85816" w:rsidRDefault="00E56DA9" w:rsidP="00B85816">
      <w:pPr>
        <w:pStyle w:val="a5"/>
        <w:ind w:firstLine="708"/>
        <w:jc w:val="both"/>
        <w:rPr>
          <w:rStyle w:val="normalchar"/>
          <w:rFonts w:ascii="Arial" w:hAnsi="Arial" w:cs="Arial"/>
          <w:i/>
          <w:sz w:val="20"/>
          <w:szCs w:val="20"/>
          <w:lang w:val="ky-KG"/>
        </w:rPr>
      </w:pPr>
      <w:r w:rsidRPr="00B85816">
        <w:rPr>
          <w:rStyle w:val="normalchar"/>
          <w:rFonts w:ascii="Arial" w:hAnsi="Arial" w:cs="Arial"/>
          <w:i/>
          <w:sz w:val="20"/>
          <w:szCs w:val="20"/>
          <w:lang w:val="ky-KG"/>
        </w:rPr>
        <w:t xml:space="preserve">2015-жылы айыл өкмөтү бюджеттик процессте чечим кабыл алууда жарандардын катышуу моделин киргизүү үчүн Долбоор менен кызматташа баштады. Ошентип </w:t>
      </w:r>
      <w:r w:rsidR="00BA2B4A" w:rsidRPr="00B85816">
        <w:rPr>
          <w:rStyle w:val="normalchar"/>
          <w:rFonts w:ascii="Arial" w:hAnsi="Arial" w:cs="Arial"/>
          <w:i/>
          <w:sz w:val="20"/>
          <w:szCs w:val="20"/>
          <w:lang w:val="ky-KG"/>
        </w:rPr>
        <w:t>жамааттын муктаждыктарын биргелешип аныктоонун (ЖМБА) жүрүшүндө Беш-К</w:t>
      </w:r>
      <w:r w:rsidR="00D2608D" w:rsidRPr="00B85816">
        <w:rPr>
          <w:rStyle w:val="normalchar"/>
          <w:rFonts w:ascii="Arial" w:hAnsi="Arial" w:cs="Arial"/>
          <w:i/>
          <w:sz w:val="20"/>
          <w:szCs w:val="20"/>
          <w:lang w:val="ky-KG"/>
        </w:rPr>
        <w:t>ө</w:t>
      </w:r>
      <w:r w:rsidR="00BA2B4A" w:rsidRPr="00B85816">
        <w:rPr>
          <w:rStyle w:val="normalchar"/>
          <w:rFonts w:ascii="Arial" w:hAnsi="Arial" w:cs="Arial"/>
          <w:i/>
          <w:sz w:val="20"/>
          <w:szCs w:val="20"/>
          <w:lang w:val="ky-KG"/>
        </w:rPr>
        <w:t>р</w:t>
      </w:r>
      <w:r w:rsidR="00D2608D" w:rsidRPr="00B85816">
        <w:rPr>
          <w:rStyle w:val="normalchar"/>
          <w:rFonts w:ascii="Arial" w:hAnsi="Arial" w:cs="Arial"/>
          <w:i/>
          <w:sz w:val="20"/>
          <w:szCs w:val="20"/>
          <w:lang w:val="ky-KG"/>
        </w:rPr>
        <w:t>ү</w:t>
      </w:r>
      <w:r w:rsidR="00BA2B4A" w:rsidRPr="00B85816">
        <w:rPr>
          <w:rStyle w:val="normalchar"/>
          <w:rFonts w:ascii="Arial" w:hAnsi="Arial" w:cs="Arial"/>
          <w:i/>
          <w:sz w:val="20"/>
          <w:szCs w:val="20"/>
          <w:lang w:val="ky-KG"/>
        </w:rPr>
        <w:t xml:space="preserve">к айылынын жашоочулары бала бакчанын жоктугун артыкчылыктуу маселе катары аныктап алышты. </w:t>
      </w:r>
      <w:r w:rsidR="00F7162F" w:rsidRPr="00B85816">
        <w:rPr>
          <w:rStyle w:val="normalchar"/>
          <w:rFonts w:ascii="Arial" w:hAnsi="Arial" w:cs="Arial"/>
          <w:i/>
          <w:sz w:val="20"/>
          <w:szCs w:val="20"/>
          <w:lang w:val="ky-KG"/>
        </w:rPr>
        <w:t xml:space="preserve">Айыл өкмөтү бул маселени чечүүнү өзүнүн жумушчу планына кошуп, имаратты бала бакчага берүү тууралуу чечим кабыл алды. Капиталдык ремонттон тышкары, бала бакчаны эмеректер, жабдуулар, инвентарлар менен камсыздаш керек болчу. Калктын артыкчылыктарын эске алуу менен, айыл өкмөтү дем берүүчү грантка өтүнмө жиберди. Бул гранттын эсебинен имаратка капиталдык ремонт жасалды. Аны менен катар, чатыр, каалга-терезелер, жылуулук системалары алмаштырылып, шамчырактар орнотулуп, бөлмөлөрдө ремонт жасалды. </w:t>
      </w:r>
      <w:r w:rsidR="009E2056" w:rsidRPr="00B85816">
        <w:rPr>
          <w:rStyle w:val="normalchar"/>
          <w:rFonts w:ascii="Arial" w:hAnsi="Arial" w:cs="Arial"/>
          <w:i/>
          <w:sz w:val="20"/>
          <w:szCs w:val="20"/>
          <w:lang w:val="ky-KG"/>
        </w:rPr>
        <w:t xml:space="preserve">Бул үчүн жергиликтүү бюджеттен 455 200 сом, дем берүүчү гранттын эсебинен 1 808 600 сом бөлүндү. Бирок мекеме кызмат көрсөтө башташы үчүн кошумча инвестициялар талап кылынды. Демилгелүү топ “Балдардын достугу – улуттун күчү” деп аталган долбоорду иштеп чыгып, артыкчылыктуу маселени тандап алуу боюнча чогулуш маалында аны жергиликтүү тургундарга тартуулады. </w:t>
      </w:r>
      <w:r w:rsidR="00702566" w:rsidRPr="00B85816">
        <w:rPr>
          <w:rStyle w:val="normalchar"/>
          <w:rFonts w:ascii="Arial" w:hAnsi="Arial" w:cs="Arial"/>
          <w:i/>
          <w:sz w:val="20"/>
          <w:szCs w:val="20"/>
          <w:lang w:val="ky-KG"/>
        </w:rPr>
        <w:t>ЖӨБ органы чогулушта тандалган долбоорго каражат издей баштады. Чогулушт</w:t>
      </w:r>
      <w:r w:rsidR="0070489B" w:rsidRPr="00B85816">
        <w:rPr>
          <w:rStyle w:val="normalchar"/>
          <w:rFonts w:ascii="Arial" w:hAnsi="Arial" w:cs="Arial"/>
          <w:i/>
          <w:sz w:val="20"/>
          <w:szCs w:val="20"/>
          <w:lang w:val="ky-KG"/>
        </w:rPr>
        <w:t>а</w:t>
      </w:r>
      <w:r w:rsidR="00702566" w:rsidRPr="00B85816">
        <w:rPr>
          <w:rStyle w:val="normalchar"/>
          <w:rFonts w:ascii="Arial" w:hAnsi="Arial" w:cs="Arial"/>
          <w:i/>
          <w:sz w:val="20"/>
          <w:szCs w:val="20"/>
          <w:lang w:val="ky-KG"/>
        </w:rPr>
        <w:t xml:space="preserve"> катышуучулардын көпчүлүгү бул долбоор үчүн добуш берип, айыл өкмөтү каржылоо издөөгө өтүнмө даярдоого киришти</w:t>
      </w:r>
      <w:r w:rsidR="00553F00" w:rsidRPr="00B85816">
        <w:rPr>
          <w:rStyle w:val="normalchar"/>
          <w:rFonts w:ascii="Arial" w:hAnsi="Arial" w:cs="Arial"/>
          <w:i/>
          <w:sz w:val="20"/>
          <w:szCs w:val="20"/>
          <w:lang w:val="ky-KG"/>
        </w:rPr>
        <w:t xml:space="preserve">. </w:t>
      </w:r>
      <w:r w:rsidR="00EF2D89" w:rsidRPr="00B85816">
        <w:rPr>
          <w:rStyle w:val="normalchar"/>
          <w:rFonts w:ascii="Arial" w:hAnsi="Arial" w:cs="Arial"/>
          <w:i/>
          <w:sz w:val="20"/>
          <w:szCs w:val="20"/>
          <w:lang w:val="ky-KG"/>
        </w:rPr>
        <w:t>Ошентип бул долбоор ЭҮЖӨБОЖ Долбоорунун Чакан гранттар программасынын конкурсуна катышууга жиберилди. Конкурстун жеңүүчү</w:t>
      </w:r>
      <w:r w:rsidR="0070489B" w:rsidRPr="00B85816">
        <w:rPr>
          <w:rStyle w:val="normalchar"/>
          <w:rFonts w:ascii="Arial" w:hAnsi="Arial" w:cs="Arial"/>
          <w:i/>
          <w:sz w:val="20"/>
          <w:szCs w:val="20"/>
          <w:lang w:val="ky-KG"/>
        </w:rPr>
        <w:t>сү</w:t>
      </w:r>
      <w:r w:rsidR="00EF2D89" w:rsidRPr="00B85816">
        <w:rPr>
          <w:rStyle w:val="normalchar"/>
          <w:rFonts w:ascii="Arial" w:hAnsi="Arial" w:cs="Arial"/>
          <w:i/>
          <w:sz w:val="20"/>
          <w:szCs w:val="20"/>
          <w:lang w:val="ky-KG"/>
        </w:rPr>
        <w:t xml:space="preserve"> болгондон кийин айыл өкмөт</w:t>
      </w:r>
      <w:r w:rsidR="0070489B" w:rsidRPr="00B85816">
        <w:rPr>
          <w:rStyle w:val="normalchar"/>
          <w:rFonts w:ascii="Arial" w:hAnsi="Arial" w:cs="Arial"/>
          <w:i/>
          <w:sz w:val="20"/>
          <w:szCs w:val="20"/>
          <w:lang w:val="ky-KG"/>
        </w:rPr>
        <w:t>т</w:t>
      </w:r>
      <w:r w:rsidR="00EF2D89" w:rsidRPr="00B85816">
        <w:rPr>
          <w:rStyle w:val="normalchar"/>
          <w:rFonts w:ascii="Arial" w:hAnsi="Arial" w:cs="Arial"/>
          <w:i/>
          <w:sz w:val="20"/>
          <w:szCs w:val="20"/>
          <w:lang w:val="ky-KG"/>
        </w:rPr>
        <w:t>ү</w:t>
      </w:r>
      <w:r w:rsidR="0070489B" w:rsidRPr="00B85816">
        <w:rPr>
          <w:rStyle w:val="normalchar"/>
          <w:rFonts w:ascii="Arial" w:hAnsi="Arial" w:cs="Arial"/>
          <w:i/>
          <w:sz w:val="20"/>
          <w:szCs w:val="20"/>
          <w:lang w:val="ky-KG"/>
        </w:rPr>
        <w:t>н</w:t>
      </w:r>
      <w:r w:rsidR="00EF2D89" w:rsidRPr="00B85816">
        <w:rPr>
          <w:rStyle w:val="normalchar"/>
          <w:rFonts w:ascii="Arial" w:hAnsi="Arial" w:cs="Arial"/>
          <w:i/>
          <w:sz w:val="20"/>
          <w:szCs w:val="20"/>
          <w:lang w:val="ky-KG"/>
        </w:rPr>
        <w:t xml:space="preserve"> жергиликтүү бюджет</w:t>
      </w:r>
      <w:r w:rsidR="0070489B" w:rsidRPr="00B85816">
        <w:rPr>
          <w:rStyle w:val="normalchar"/>
          <w:rFonts w:ascii="Arial" w:hAnsi="Arial" w:cs="Arial"/>
          <w:i/>
          <w:sz w:val="20"/>
          <w:szCs w:val="20"/>
          <w:lang w:val="ky-KG"/>
        </w:rPr>
        <w:t>ине</w:t>
      </w:r>
      <w:r w:rsidR="00EF2D89" w:rsidRPr="00B85816">
        <w:rPr>
          <w:rStyle w:val="normalchar"/>
          <w:rFonts w:ascii="Arial" w:hAnsi="Arial" w:cs="Arial"/>
          <w:i/>
          <w:sz w:val="20"/>
          <w:szCs w:val="20"/>
          <w:lang w:val="ky-KG"/>
        </w:rPr>
        <w:t xml:space="preserve"> 1 000 000 (бир миллион) сом </w:t>
      </w:r>
      <w:r w:rsidR="0070489B" w:rsidRPr="00B85816">
        <w:rPr>
          <w:rStyle w:val="normalchar"/>
          <w:rFonts w:ascii="Arial" w:hAnsi="Arial" w:cs="Arial"/>
          <w:i/>
          <w:sz w:val="20"/>
          <w:szCs w:val="20"/>
          <w:lang w:val="ky-KG"/>
        </w:rPr>
        <w:t>түштү</w:t>
      </w:r>
      <w:r w:rsidR="00EF2D89" w:rsidRPr="00B85816">
        <w:rPr>
          <w:rStyle w:val="normalchar"/>
          <w:rFonts w:ascii="Arial" w:hAnsi="Arial" w:cs="Arial"/>
          <w:i/>
          <w:sz w:val="20"/>
          <w:szCs w:val="20"/>
          <w:lang w:val="ky-KG"/>
        </w:rPr>
        <w:t>. Бул акчага жергиликтүү бюджеттен 100 000 (жүз миң) сом кошуп, бала бакчада толугу менен шарт түз</w:t>
      </w:r>
      <w:r w:rsidR="0070489B" w:rsidRPr="00B85816">
        <w:rPr>
          <w:rStyle w:val="normalchar"/>
          <w:rFonts w:ascii="Arial" w:hAnsi="Arial" w:cs="Arial"/>
          <w:i/>
          <w:sz w:val="20"/>
          <w:szCs w:val="20"/>
          <w:lang w:val="ky-KG"/>
        </w:rPr>
        <w:t>үп беришти</w:t>
      </w:r>
      <w:r w:rsidR="00EF2D89" w:rsidRPr="00B85816">
        <w:rPr>
          <w:rStyle w:val="normalchar"/>
          <w:rFonts w:ascii="Arial" w:hAnsi="Arial" w:cs="Arial"/>
          <w:i/>
          <w:sz w:val="20"/>
          <w:szCs w:val="20"/>
          <w:lang w:val="ky-KG"/>
        </w:rPr>
        <w:t>. Мына ошентип калктын артыкчылыктуу маселеси чечилди – мектепке чейинки билим берүү үчүн шарттар түз</w:t>
      </w:r>
      <w:r w:rsidR="0070489B" w:rsidRPr="00B85816">
        <w:rPr>
          <w:rStyle w:val="normalchar"/>
          <w:rFonts w:ascii="Arial" w:hAnsi="Arial" w:cs="Arial"/>
          <w:i/>
          <w:sz w:val="20"/>
          <w:szCs w:val="20"/>
          <w:lang w:val="ky-KG"/>
        </w:rPr>
        <w:t>ү</w:t>
      </w:r>
      <w:r w:rsidR="00EF2D89" w:rsidRPr="00B85816">
        <w:rPr>
          <w:rStyle w:val="normalchar"/>
          <w:rFonts w:ascii="Arial" w:hAnsi="Arial" w:cs="Arial"/>
          <w:i/>
          <w:sz w:val="20"/>
          <w:szCs w:val="20"/>
          <w:lang w:val="ky-KG"/>
        </w:rPr>
        <w:t>лдү”</w:t>
      </w:r>
      <w:r w:rsidR="00EF2D89" w:rsidRPr="00B85816">
        <w:rPr>
          <w:rStyle w:val="normalchar"/>
          <w:rFonts w:ascii="Arial" w:hAnsi="Arial" w:cs="Arial"/>
          <w:sz w:val="20"/>
          <w:szCs w:val="20"/>
          <w:lang w:val="ky-KG"/>
        </w:rPr>
        <w:t xml:space="preserve">, - деди </w:t>
      </w:r>
      <w:r w:rsidR="00EF2D89" w:rsidRPr="00B85816">
        <w:rPr>
          <w:rStyle w:val="normalchar"/>
          <w:rFonts w:ascii="Arial" w:hAnsi="Arial" w:cs="Arial"/>
          <w:b/>
          <w:sz w:val="20"/>
          <w:szCs w:val="20"/>
          <w:lang w:val="ky-KG"/>
        </w:rPr>
        <w:t>Александровка айыл өкмөтүнүн башчысынын орун басары</w:t>
      </w:r>
      <w:r w:rsidR="00D769E4" w:rsidRPr="00B85816">
        <w:rPr>
          <w:rStyle w:val="normalchar"/>
          <w:rFonts w:ascii="Arial" w:hAnsi="Arial" w:cs="Arial"/>
          <w:b/>
          <w:sz w:val="20"/>
          <w:szCs w:val="20"/>
          <w:lang w:val="ky-KG"/>
        </w:rPr>
        <w:t xml:space="preserve"> Данияр Кайназаров.</w:t>
      </w:r>
    </w:p>
    <w:p w:rsidR="00D54829" w:rsidRPr="00B85816" w:rsidRDefault="00AA35C1" w:rsidP="00B85816">
      <w:pPr>
        <w:pStyle w:val="a5"/>
        <w:ind w:firstLine="708"/>
        <w:jc w:val="both"/>
        <w:rPr>
          <w:rStyle w:val="normalchar"/>
          <w:rFonts w:ascii="Arial" w:hAnsi="Arial" w:cs="Arial"/>
          <w:sz w:val="20"/>
          <w:szCs w:val="20"/>
          <w:lang w:val="ky-KG"/>
        </w:rPr>
      </w:pPr>
      <w:r w:rsidRPr="00B85816">
        <w:rPr>
          <w:rStyle w:val="normalchar"/>
          <w:rFonts w:ascii="Arial" w:hAnsi="Arial" w:cs="Arial"/>
          <w:sz w:val="20"/>
          <w:szCs w:val="20"/>
          <w:lang w:val="ky-KG"/>
        </w:rPr>
        <w:t>Азыр бала бакча 100 орунга эсептелинген, ал эми штатында 11 кызматкер бекитилген. Бул жылы бала бакча үчүн жергиликтүү бюджетте 961,5 ми</w:t>
      </w:r>
      <w:r w:rsidR="00D2608D" w:rsidRPr="00B85816">
        <w:rPr>
          <w:rStyle w:val="normalchar"/>
          <w:rFonts w:ascii="Arial" w:hAnsi="Arial" w:cs="Arial"/>
          <w:sz w:val="20"/>
          <w:szCs w:val="20"/>
          <w:lang w:val="ky-KG"/>
        </w:rPr>
        <w:t>ң</w:t>
      </w:r>
      <w:r w:rsidRPr="00B85816">
        <w:rPr>
          <w:rStyle w:val="normalchar"/>
          <w:rFonts w:ascii="Arial" w:hAnsi="Arial" w:cs="Arial"/>
          <w:sz w:val="20"/>
          <w:szCs w:val="20"/>
          <w:lang w:val="ky-KG"/>
        </w:rPr>
        <w:t xml:space="preserve"> сом көлөмүндө каражат каралды: 411,5 миң сом көрктөндүрүүгө, жашылдандырууга жана оюн аянтчасын курууга, 550 миң сом тамактанууга бөлүнөт</w:t>
      </w:r>
      <w:r w:rsidR="00D54829" w:rsidRPr="00B85816">
        <w:rPr>
          <w:rStyle w:val="normalchar"/>
          <w:rFonts w:ascii="Arial" w:hAnsi="Arial" w:cs="Arial"/>
          <w:sz w:val="20"/>
          <w:szCs w:val="20"/>
          <w:lang w:val="ky-KG"/>
        </w:rPr>
        <w:t>.</w:t>
      </w:r>
    </w:p>
    <w:p w:rsidR="00D769E4" w:rsidRPr="00B85816" w:rsidRDefault="00AA35C1" w:rsidP="00B85816">
      <w:pPr>
        <w:pStyle w:val="a5"/>
        <w:ind w:firstLine="708"/>
        <w:jc w:val="both"/>
        <w:rPr>
          <w:rStyle w:val="normalchar"/>
          <w:rFonts w:ascii="Arial" w:hAnsi="Arial" w:cs="Arial"/>
          <w:sz w:val="20"/>
          <w:szCs w:val="20"/>
          <w:lang w:val="ky-KG"/>
        </w:rPr>
      </w:pPr>
      <w:r w:rsidRPr="00B85816">
        <w:rPr>
          <w:rStyle w:val="normalchar"/>
          <w:rFonts w:ascii="Arial" w:hAnsi="Arial" w:cs="Arial"/>
          <w:sz w:val="20"/>
          <w:szCs w:val="20"/>
          <w:lang w:val="ky-KG"/>
        </w:rPr>
        <w:t>Гранттык долбоорду ишке ашыруу процессинде товарларды сатып алуу Кыргыз Республикасынын мыйзамдарынын талаптарына ылайык жүзөгө ашырылды. Айыл өкм</w:t>
      </w:r>
      <w:r w:rsidR="004E5350" w:rsidRPr="00B85816">
        <w:rPr>
          <w:rStyle w:val="normalchar"/>
          <w:rFonts w:ascii="Arial" w:hAnsi="Arial" w:cs="Arial"/>
          <w:sz w:val="20"/>
          <w:szCs w:val="20"/>
          <w:lang w:val="ky-KG"/>
        </w:rPr>
        <w:t>ө</w:t>
      </w:r>
      <w:r w:rsidRPr="00B85816">
        <w:rPr>
          <w:rStyle w:val="normalchar"/>
          <w:rFonts w:ascii="Arial" w:hAnsi="Arial" w:cs="Arial"/>
          <w:sz w:val="20"/>
          <w:szCs w:val="20"/>
          <w:lang w:val="ky-KG"/>
        </w:rPr>
        <w:t xml:space="preserve">түнүн кызматкери мамлекеттик сатып алууларды жүзөгө ашыруу боюнча </w:t>
      </w:r>
      <w:r w:rsidR="004E5350" w:rsidRPr="00B85816">
        <w:rPr>
          <w:rStyle w:val="normalchar"/>
          <w:rFonts w:ascii="Arial" w:hAnsi="Arial" w:cs="Arial"/>
          <w:sz w:val="20"/>
          <w:szCs w:val="20"/>
          <w:lang w:val="ky-KG"/>
        </w:rPr>
        <w:t xml:space="preserve">Долбоор уюштурган </w:t>
      </w:r>
      <w:r w:rsidRPr="00B85816">
        <w:rPr>
          <w:rStyle w:val="normalchar"/>
          <w:rFonts w:ascii="Arial" w:hAnsi="Arial" w:cs="Arial"/>
          <w:sz w:val="20"/>
          <w:szCs w:val="20"/>
          <w:lang w:val="ky-KG"/>
        </w:rPr>
        <w:t xml:space="preserve">тренингден өттү. </w:t>
      </w:r>
      <w:r w:rsidR="004E5350" w:rsidRPr="00B85816">
        <w:rPr>
          <w:rStyle w:val="normalchar"/>
          <w:rFonts w:ascii="Arial" w:hAnsi="Arial" w:cs="Arial"/>
          <w:sz w:val="20"/>
          <w:szCs w:val="20"/>
          <w:lang w:val="ky-KG"/>
        </w:rPr>
        <w:t>Александровка айыл өкмөтүндө өтк</w:t>
      </w:r>
      <w:r w:rsidR="0070489B" w:rsidRPr="00B85816">
        <w:rPr>
          <w:rStyle w:val="normalchar"/>
          <w:rFonts w:ascii="Arial" w:hAnsi="Arial" w:cs="Arial"/>
          <w:sz w:val="20"/>
          <w:szCs w:val="20"/>
          <w:lang w:val="ky-KG"/>
        </w:rPr>
        <w:t>ө</w:t>
      </w:r>
      <w:r w:rsidR="004E5350" w:rsidRPr="00B85816">
        <w:rPr>
          <w:rStyle w:val="normalchar"/>
          <w:rFonts w:ascii="Arial" w:hAnsi="Arial" w:cs="Arial"/>
          <w:sz w:val="20"/>
          <w:szCs w:val="20"/>
          <w:lang w:val="ky-KG"/>
        </w:rPr>
        <w:t>рүлгөн бир катар конкурстардын жыйынтыктары боюнча “Азат эмерек” ЖЧК жана “Тотал Сервис” ЖЧК компаниялары жеңүүчү деп табылды. Долбоордун алкагында балдар эмеректери, шейшеп-төшөктөр, тиричилик жана компьютердик техника, ашкана эмеректери жана музыкалык аспаптар сатып алынды</w:t>
      </w:r>
      <w:r w:rsidR="00DA489F" w:rsidRPr="00B85816">
        <w:rPr>
          <w:rStyle w:val="normalchar"/>
          <w:rFonts w:ascii="Arial" w:hAnsi="Arial" w:cs="Arial"/>
          <w:sz w:val="20"/>
          <w:szCs w:val="20"/>
        </w:rPr>
        <w:t>.</w:t>
      </w:r>
    </w:p>
    <w:p w:rsidR="00D769E4" w:rsidRPr="00B85816" w:rsidRDefault="004E5350" w:rsidP="00B85816">
      <w:pPr>
        <w:pStyle w:val="a5"/>
        <w:ind w:firstLine="708"/>
        <w:jc w:val="both"/>
        <w:rPr>
          <w:rStyle w:val="normalchar"/>
          <w:rFonts w:ascii="Arial" w:hAnsi="Arial" w:cs="Arial"/>
          <w:sz w:val="20"/>
          <w:szCs w:val="20"/>
          <w:lang w:val="ky-KG"/>
        </w:rPr>
      </w:pPr>
      <w:r w:rsidRPr="00B85816">
        <w:rPr>
          <w:rStyle w:val="normalchar"/>
          <w:rFonts w:ascii="Arial" w:hAnsi="Arial" w:cs="Arial"/>
          <w:b/>
          <w:sz w:val="20"/>
          <w:szCs w:val="20"/>
          <w:lang w:val="ky-KG"/>
        </w:rPr>
        <w:t xml:space="preserve">Биргелешкен мониторинг жана баалоо тобунун төрайымы Разия Ливазанын </w:t>
      </w:r>
      <w:r w:rsidRPr="00B85816">
        <w:rPr>
          <w:rStyle w:val="normalchar"/>
          <w:rFonts w:ascii="Arial" w:hAnsi="Arial" w:cs="Arial"/>
          <w:sz w:val="20"/>
          <w:szCs w:val="20"/>
          <w:lang w:val="ky-KG"/>
        </w:rPr>
        <w:t>айтымында, башында бул маселени чечүү мүмкүн болгонуна эч ким ишенген эмес. “Бул түштөй эле болду! Биз бала бакчалуу болдук! Бул болсо биздин активисттердин ЭҮЖӨБОЖ Долбооруна катышуусунун натыйжасында ишке ашты. Жигердүү болуп, күч-аракетибизди бириктирсек, бардык маселелерди чече алаарыбызга көзүбүз жетти. Бюджетти бөлүштүрүп жатышканда бизди уга башташты. Активдүү колдообуз менен айыл өкмөтү жана айылдык кеңештин депутаттары артыкчылыктуу маселелерибизди чечип жатышат”</w:t>
      </w:r>
      <w:r w:rsidR="00354730" w:rsidRPr="00B85816">
        <w:rPr>
          <w:rStyle w:val="normalchar"/>
          <w:rFonts w:ascii="Arial" w:hAnsi="Arial" w:cs="Arial"/>
          <w:sz w:val="20"/>
          <w:szCs w:val="20"/>
          <w:lang w:val="ky-KG"/>
        </w:rPr>
        <w:t>.</w:t>
      </w:r>
    </w:p>
    <w:p w:rsidR="009805AF" w:rsidRPr="00B85816" w:rsidRDefault="004E5350" w:rsidP="00B85816">
      <w:pPr>
        <w:pStyle w:val="a5"/>
        <w:ind w:firstLine="708"/>
        <w:jc w:val="both"/>
        <w:rPr>
          <w:rFonts w:ascii="Arial" w:eastAsia="Calibri" w:hAnsi="Arial" w:cs="Arial"/>
          <w:sz w:val="18"/>
          <w:szCs w:val="18"/>
          <w:lang w:val="ky-KG"/>
        </w:rPr>
      </w:pPr>
      <w:r w:rsidRPr="00B85816">
        <w:rPr>
          <w:rFonts w:ascii="Arial" w:eastAsia="Calibri" w:hAnsi="Arial" w:cs="Arial"/>
          <w:b/>
          <w:sz w:val="18"/>
          <w:szCs w:val="18"/>
          <w:lang w:val="ky-KG" w:eastAsia="en-US"/>
        </w:rPr>
        <w:t xml:space="preserve">Толук маалымат алуу үчүн: </w:t>
      </w:r>
      <w:r w:rsidR="009805AF" w:rsidRPr="00B85816">
        <w:rPr>
          <w:rFonts w:ascii="Arial" w:eastAsia="Calibri" w:hAnsi="Arial" w:cs="Arial"/>
          <w:sz w:val="18"/>
          <w:szCs w:val="18"/>
          <w:lang w:val="ky-KG" w:eastAsia="en-US"/>
        </w:rPr>
        <w:t xml:space="preserve">Нургуль </w:t>
      </w:r>
      <w:r w:rsidRPr="00B85816">
        <w:rPr>
          <w:rFonts w:ascii="Arial" w:eastAsia="Calibri" w:hAnsi="Arial" w:cs="Arial"/>
          <w:sz w:val="18"/>
          <w:szCs w:val="18"/>
          <w:lang w:val="ky-KG" w:eastAsia="en-US"/>
        </w:rPr>
        <w:t>Ж</w:t>
      </w:r>
      <w:r w:rsidR="009805AF" w:rsidRPr="00B85816">
        <w:rPr>
          <w:rFonts w:ascii="Arial" w:eastAsia="Calibri" w:hAnsi="Arial" w:cs="Arial"/>
          <w:sz w:val="18"/>
          <w:szCs w:val="18"/>
          <w:lang w:val="ky-KG" w:eastAsia="en-US"/>
        </w:rPr>
        <w:t xml:space="preserve">аманкулова, </w:t>
      </w:r>
      <w:r w:rsidRPr="00B85816">
        <w:rPr>
          <w:rFonts w:ascii="Arial" w:eastAsia="Calibri" w:hAnsi="Arial" w:cs="Arial"/>
          <w:sz w:val="18"/>
          <w:szCs w:val="18"/>
          <w:lang w:val="ky-KG" w:eastAsia="en-US"/>
        </w:rPr>
        <w:t>Долбоордун коомчулук менен байланыш боюнча адиси</w:t>
      </w:r>
      <w:r w:rsidR="009805AF" w:rsidRPr="00B85816">
        <w:rPr>
          <w:rFonts w:ascii="Arial" w:eastAsia="Calibri" w:hAnsi="Arial" w:cs="Arial"/>
          <w:sz w:val="18"/>
          <w:szCs w:val="18"/>
          <w:lang w:val="ky-KG"/>
        </w:rPr>
        <w:t xml:space="preserve">, тел.: (0770) 771-711, </w:t>
      </w:r>
      <w:hyperlink r:id="rId8" w:history="1">
        <w:r w:rsidR="009805AF" w:rsidRPr="00B85816">
          <w:rPr>
            <w:rStyle w:val="a6"/>
            <w:rFonts w:ascii="Arial" w:eastAsia="Calibri" w:hAnsi="Arial" w:cs="Arial"/>
            <w:sz w:val="18"/>
            <w:szCs w:val="18"/>
            <w:lang w:val="ky-KG"/>
          </w:rPr>
          <w:t>NJamankulova@dpi.kg</w:t>
        </w:r>
      </w:hyperlink>
      <w:r w:rsidR="009805AF" w:rsidRPr="00B85816">
        <w:rPr>
          <w:rFonts w:ascii="Arial" w:eastAsia="Calibri" w:hAnsi="Arial" w:cs="Arial"/>
          <w:sz w:val="18"/>
          <w:szCs w:val="18"/>
          <w:lang w:val="ky-KG"/>
        </w:rPr>
        <w:t xml:space="preserve">, </w:t>
      </w:r>
      <w:hyperlink r:id="rId9" w:history="1">
        <w:r w:rsidR="009805AF" w:rsidRPr="00B85816">
          <w:rPr>
            <w:rFonts w:ascii="Arial" w:eastAsia="Calibri" w:hAnsi="Arial" w:cs="Arial"/>
            <w:sz w:val="18"/>
            <w:szCs w:val="18"/>
            <w:lang w:val="ky-KG"/>
          </w:rPr>
          <w:t>www.vap.kg</w:t>
        </w:r>
      </w:hyperlink>
    </w:p>
    <w:sectPr w:rsidR="009805AF" w:rsidRPr="00B85816" w:rsidSect="00B85816">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72FB6"/>
    <w:multiLevelType w:val="hybridMultilevel"/>
    <w:tmpl w:val="A1524D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D5F6946"/>
    <w:multiLevelType w:val="hybridMultilevel"/>
    <w:tmpl w:val="7A9E8B96"/>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4C"/>
    <w:rsid w:val="00020190"/>
    <w:rsid w:val="000562B8"/>
    <w:rsid w:val="0007343B"/>
    <w:rsid w:val="000A28DA"/>
    <w:rsid w:val="000D5471"/>
    <w:rsid w:val="001318C6"/>
    <w:rsid w:val="00211B8F"/>
    <w:rsid w:val="00243AEB"/>
    <w:rsid w:val="002455A7"/>
    <w:rsid w:val="002A6D8D"/>
    <w:rsid w:val="00306481"/>
    <w:rsid w:val="003351AB"/>
    <w:rsid w:val="00354730"/>
    <w:rsid w:val="003905D8"/>
    <w:rsid w:val="003A3768"/>
    <w:rsid w:val="003A76E9"/>
    <w:rsid w:val="003D226C"/>
    <w:rsid w:val="003D5CBB"/>
    <w:rsid w:val="00403A3D"/>
    <w:rsid w:val="004B1924"/>
    <w:rsid w:val="004E5350"/>
    <w:rsid w:val="004F2F53"/>
    <w:rsid w:val="005458E8"/>
    <w:rsid w:val="00553F00"/>
    <w:rsid w:val="00597463"/>
    <w:rsid w:val="005E033C"/>
    <w:rsid w:val="00630339"/>
    <w:rsid w:val="00636AEB"/>
    <w:rsid w:val="0065139F"/>
    <w:rsid w:val="006E663F"/>
    <w:rsid w:val="00702566"/>
    <w:rsid w:val="0070489B"/>
    <w:rsid w:val="007071EE"/>
    <w:rsid w:val="00754166"/>
    <w:rsid w:val="00762316"/>
    <w:rsid w:val="007942FB"/>
    <w:rsid w:val="00795D7B"/>
    <w:rsid w:val="007A035A"/>
    <w:rsid w:val="007C3087"/>
    <w:rsid w:val="00862ADC"/>
    <w:rsid w:val="00880552"/>
    <w:rsid w:val="008837C2"/>
    <w:rsid w:val="008E164C"/>
    <w:rsid w:val="008F670E"/>
    <w:rsid w:val="009734AB"/>
    <w:rsid w:val="009805AF"/>
    <w:rsid w:val="00990134"/>
    <w:rsid w:val="009C4955"/>
    <w:rsid w:val="009E2056"/>
    <w:rsid w:val="009E5FCA"/>
    <w:rsid w:val="00A10BA6"/>
    <w:rsid w:val="00A32B70"/>
    <w:rsid w:val="00A80AC5"/>
    <w:rsid w:val="00AA35C1"/>
    <w:rsid w:val="00AC0062"/>
    <w:rsid w:val="00B57D91"/>
    <w:rsid w:val="00B735CE"/>
    <w:rsid w:val="00B85816"/>
    <w:rsid w:val="00BA2B4A"/>
    <w:rsid w:val="00BE2043"/>
    <w:rsid w:val="00BF7A64"/>
    <w:rsid w:val="00C7572F"/>
    <w:rsid w:val="00CC3A85"/>
    <w:rsid w:val="00CD7149"/>
    <w:rsid w:val="00CF1EFD"/>
    <w:rsid w:val="00D2608D"/>
    <w:rsid w:val="00D31A70"/>
    <w:rsid w:val="00D54829"/>
    <w:rsid w:val="00D769E4"/>
    <w:rsid w:val="00D93128"/>
    <w:rsid w:val="00DA489F"/>
    <w:rsid w:val="00DD0D79"/>
    <w:rsid w:val="00E56DA9"/>
    <w:rsid w:val="00E76EB0"/>
    <w:rsid w:val="00EF2D89"/>
    <w:rsid w:val="00F145CC"/>
    <w:rsid w:val="00F612D2"/>
    <w:rsid w:val="00F7162F"/>
    <w:rsid w:val="00F87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1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8E164C"/>
  </w:style>
  <w:style w:type="character" w:customStyle="1" w:styleId="normalchar">
    <w:name w:val="normal__char"/>
    <w:basedOn w:val="a0"/>
    <w:rsid w:val="003351AB"/>
  </w:style>
  <w:style w:type="character" w:customStyle="1" w:styleId="apple-converted-space">
    <w:name w:val="apple-converted-space"/>
    <w:basedOn w:val="a0"/>
    <w:rsid w:val="008F670E"/>
  </w:style>
  <w:style w:type="paragraph" w:customStyle="1" w:styleId="1">
    <w:name w:val="Обычный1"/>
    <w:basedOn w:val="a"/>
    <w:rsid w:val="003A7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95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95D7B"/>
    <w:rPr>
      <w:rFonts w:ascii="Courier New" w:eastAsia="Times New Roman" w:hAnsi="Courier New" w:cs="Courier New"/>
      <w:sz w:val="20"/>
      <w:szCs w:val="20"/>
      <w:lang w:eastAsia="ru-RU"/>
    </w:rPr>
  </w:style>
  <w:style w:type="paragraph" w:styleId="a4">
    <w:name w:val="List Paragraph"/>
    <w:basedOn w:val="a"/>
    <w:uiPriority w:val="34"/>
    <w:qFormat/>
    <w:rsid w:val="0065139F"/>
    <w:pPr>
      <w:spacing w:after="200" w:line="276" w:lineRule="auto"/>
      <w:ind w:left="720"/>
      <w:contextualSpacing/>
    </w:pPr>
    <w:rPr>
      <w:rFonts w:ascii="Calibri" w:eastAsia="Calibri" w:hAnsi="Calibri" w:cs="Times New Roman"/>
    </w:rPr>
  </w:style>
  <w:style w:type="paragraph" w:styleId="a5">
    <w:name w:val="No Spacing"/>
    <w:uiPriority w:val="1"/>
    <w:qFormat/>
    <w:rsid w:val="00354730"/>
    <w:pPr>
      <w:spacing w:after="0" w:line="240" w:lineRule="auto"/>
    </w:pPr>
    <w:rPr>
      <w:rFonts w:ascii="Calibri" w:eastAsia="Times New Roman" w:hAnsi="Calibri" w:cs="Times New Roman"/>
      <w:lang w:eastAsia="ru-RU"/>
    </w:rPr>
  </w:style>
  <w:style w:type="character" w:styleId="a6">
    <w:name w:val="Hyperlink"/>
    <w:unhideWhenUsed/>
    <w:rsid w:val="009805AF"/>
    <w:rPr>
      <w:color w:val="0000FF"/>
      <w:u w:val="single"/>
    </w:rPr>
  </w:style>
  <w:style w:type="character" w:styleId="a7">
    <w:name w:val="annotation reference"/>
    <w:basedOn w:val="a0"/>
    <w:uiPriority w:val="99"/>
    <w:semiHidden/>
    <w:unhideWhenUsed/>
    <w:rsid w:val="009C4955"/>
    <w:rPr>
      <w:sz w:val="16"/>
      <w:szCs w:val="16"/>
    </w:rPr>
  </w:style>
  <w:style w:type="paragraph" w:styleId="a8">
    <w:name w:val="annotation text"/>
    <w:basedOn w:val="a"/>
    <w:link w:val="a9"/>
    <w:uiPriority w:val="99"/>
    <w:semiHidden/>
    <w:unhideWhenUsed/>
    <w:rsid w:val="009C4955"/>
    <w:pPr>
      <w:spacing w:line="240" w:lineRule="auto"/>
    </w:pPr>
    <w:rPr>
      <w:sz w:val="20"/>
      <w:szCs w:val="20"/>
    </w:rPr>
  </w:style>
  <w:style w:type="character" w:customStyle="1" w:styleId="a9">
    <w:name w:val="Текст примечания Знак"/>
    <w:basedOn w:val="a0"/>
    <w:link w:val="a8"/>
    <w:uiPriority w:val="99"/>
    <w:semiHidden/>
    <w:rsid w:val="009C4955"/>
    <w:rPr>
      <w:sz w:val="20"/>
      <w:szCs w:val="20"/>
    </w:rPr>
  </w:style>
  <w:style w:type="paragraph" w:styleId="aa">
    <w:name w:val="annotation subject"/>
    <w:basedOn w:val="a8"/>
    <w:next w:val="a8"/>
    <w:link w:val="ab"/>
    <w:uiPriority w:val="99"/>
    <w:semiHidden/>
    <w:unhideWhenUsed/>
    <w:rsid w:val="009C4955"/>
    <w:rPr>
      <w:b/>
      <w:bCs/>
    </w:rPr>
  </w:style>
  <w:style w:type="character" w:customStyle="1" w:styleId="ab">
    <w:name w:val="Тема примечания Знак"/>
    <w:basedOn w:val="a9"/>
    <w:link w:val="aa"/>
    <w:uiPriority w:val="99"/>
    <w:semiHidden/>
    <w:rsid w:val="009C4955"/>
    <w:rPr>
      <w:b/>
      <w:bCs/>
      <w:sz w:val="20"/>
      <w:szCs w:val="20"/>
    </w:rPr>
  </w:style>
  <w:style w:type="paragraph" w:styleId="ac">
    <w:name w:val="Balloon Text"/>
    <w:basedOn w:val="a"/>
    <w:link w:val="ad"/>
    <w:uiPriority w:val="99"/>
    <w:semiHidden/>
    <w:unhideWhenUsed/>
    <w:rsid w:val="009C495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C4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1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8E164C"/>
  </w:style>
  <w:style w:type="character" w:customStyle="1" w:styleId="normalchar">
    <w:name w:val="normal__char"/>
    <w:basedOn w:val="a0"/>
    <w:rsid w:val="003351AB"/>
  </w:style>
  <w:style w:type="character" w:customStyle="1" w:styleId="apple-converted-space">
    <w:name w:val="apple-converted-space"/>
    <w:basedOn w:val="a0"/>
    <w:rsid w:val="008F670E"/>
  </w:style>
  <w:style w:type="paragraph" w:customStyle="1" w:styleId="1">
    <w:name w:val="Обычный1"/>
    <w:basedOn w:val="a"/>
    <w:rsid w:val="003A7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95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95D7B"/>
    <w:rPr>
      <w:rFonts w:ascii="Courier New" w:eastAsia="Times New Roman" w:hAnsi="Courier New" w:cs="Courier New"/>
      <w:sz w:val="20"/>
      <w:szCs w:val="20"/>
      <w:lang w:eastAsia="ru-RU"/>
    </w:rPr>
  </w:style>
  <w:style w:type="paragraph" w:styleId="a4">
    <w:name w:val="List Paragraph"/>
    <w:basedOn w:val="a"/>
    <w:uiPriority w:val="34"/>
    <w:qFormat/>
    <w:rsid w:val="0065139F"/>
    <w:pPr>
      <w:spacing w:after="200" w:line="276" w:lineRule="auto"/>
      <w:ind w:left="720"/>
      <w:contextualSpacing/>
    </w:pPr>
    <w:rPr>
      <w:rFonts w:ascii="Calibri" w:eastAsia="Calibri" w:hAnsi="Calibri" w:cs="Times New Roman"/>
    </w:rPr>
  </w:style>
  <w:style w:type="paragraph" w:styleId="a5">
    <w:name w:val="No Spacing"/>
    <w:uiPriority w:val="1"/>
    <w:qFormat/>
    <w:rsid w:val="00354730"/>
    <w:pPr>
      <w:spacing w:after="0" w:line="240" w:lineRule="auto"/>
    </w:pPr>
    <w:rPr>
      <w:rFonts w:ascii="Calibri" w:eastAsia="Times New Roman" w:hAnsi="Calibri" w:cs="Times New Roman"/>
      <w:lang w:eastAsia="ru-RU"/>
    </w:rPr>
  </w:style>
  <w:style w:type="character" w:styleId="a6">
    <w:name w:val="Hyperlink"/>
    <w:unhideWhenUsed/>
    <w:rsid w:val="009805AF"/>
    <w:rPr>
      <w:color w:val="0000FF"/>
      <w:u w:val="single"/>
    </w:rPr>
  </w:style>
  <w:style w:type="character" w:styleId="a7">
    <w:name w:val="annotation reference"/>
    <w:basedOn w:val="a0"/>
    <w:uiPriority w:val="99"/>
    <w:semiHidden/>
    <w:unhideWhenUsed/>
    <w:rsid w:val="009C4955"/>
    <w:rPr>
      <w:sz w:val="16"/>
      <w:szCs w:val="16"/>
    </w:rPr>
  </w:style>
  <w:style w:type="paragraph" w:styleId="a8">
    <w:name w:val="annotation text"/>
    <w:basedOn w:val="a"/>
    <w:link w:val="a9"/>
    <w:uiPriority w:val="99"/>
    <w:semiHidden/>
    <w:unhideWhenUsed/>
    <w:rsid w:val="009C4955"/>
    <w:pPr>
      <w:spacing w:line="240" w:lineRule="auto"/>
    </w:pPr>
    <w:rPr>
      <w:sz w:val="20"/>
      <w:szCs w:val="20"/>
    </w:rPr>
  </w:style>
  <w:style w:type="character" w:customStyle="1" w:styleId="a9">
    <w:name w:val="Текст примечания Знак"/>
    <w:basedOn w:val="a0"/>
    <w:link w:val="a8"/>
    <w:uiPriority w:val="99"/>
    <w:semiHidden/>
    <w:rsid w:val="009C4955"/>
    <w:rPr>
      <w:sz w:val="20"/>
      <w:szCs w:val="20"/>
    </w:rPr>
  </w:style>
  <w:style w:type="paragraph" w:styleId="aa">
    <w:name w:val="annotation subject"/>
    <w:basedOn w:val="a8"/>
    <w:next w:val="a8"/>
    <w:link w:val="ab"/>
    <w:uiPriority w:val="99"/>
    <w:semiHidden/>
    <w:unhideWhenUsed/>
    <w:rsid w:val="009C4955"/>
    <w:rPr>
      <w:b/>
      <w:bCs/>
    </w:rPr>
  </w:style>
  <w:style w:type="character" w:customStyle="1" w:styleId="ab">
    <w:name w:val="Тема примечания Знак"/>
    <w:basedOn w:val="a9"/>
    <w:link w:val="aa"/>
    <w:uiPriority w:val="99"/>
    <w:semiHidden/>
    <w:rsid w:val="009C4955"/>
    <w:rPr>
      <w:b/>
      <w:bCs/>
      <w:sz w:val="20"/>
      <w:szCs w:val="20"/>
    </w:rPr>
  </w:style>
  <w:style w:type="paragraph" w:styleId="ac">
    <w:name w:val="Balloon Text"/>
    <w:basedOn w:val="a"/>
    <w:link w:val="ad"/>
    <w:uiPriority w:val="99"/>
    <w:semiHidden/>
    <w:unhideWhenUsed/>
    <w:rsid w:val="009C495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C4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51890">
      <w:bodyDiv w:val="1"/>
      <w:marLeft w:val="0"/>
      <w:marRight w:val="0"/>
      <w:marTop w:val="0"/>
      <w:marBottom w:val="0"/>
      <w:divBdr>
        <w:top w:val="none" w:sz="0" w:space="0" w:color="auto"/>
        <w:left w:val="none" w:sz="0" w:space="0" w:color="auto"/>
        <w:bottom w:val="none" w:sz="0" w:space="0" w:color="auto"/>
        <w:right w:val="none" w:sz="0" w:space="0" w:color="auto"/>
      </w:divBdr>
    </w:div>
    <w:div w:id="693192565">
      <w:bodyDiv w:val="1"/>
      <w:marLeft w:val="0"/>
      <w:marRight w:val="0"/>
      <w:marTop w:val="0"/>
      <w:marBottom w:val="0"/>
      <w:divBdr>
        <w:top w:val="none" w:sz="0" w:space="0" w:color="auto"/>
        <w:left w:val="none" w:sz="0" w:space="0" w:color="auto"/>
        <w:bottom w:val="none" w:sz="0" w:space="0" w:color="auto"/>
        <w:right w:val="none" w:sz="0" w:space="0" w:color="auto"/>
      </w:divBdr>
    </w:div>
    <w:div w:id="1284580952">
      <w:bodyDiv w:val="1"/>
      <w:marLeft w:val="0"/>
      <w:marRight w:val="0"/>
      <w:marTop w:val="0"/>
      <w:marBottom w:val="0"/>
      <w:divBdr>
        <w:top w:val="none" w:sz="0" w:space="0" w:color="auto"/>
        <w:left w:val="none" w:sz="0" w:space="0" w:color="auto"/>
        <w:bottom w:val="none" w:sz="0" w:space="0" w:color="auto"/>
        <w:right w:val="none" w:sz="0" w:space="0" w:color="auto"/>
      </w:divBdr>
    </w:div>
    <w:div w:id="1775322002">
      <w:bodyDiv w:val="1"/>
      <w:marLeft w:val="0"/>
      <w:marRight w:val="0"/>
      <w:marTop w:val="0"/>
      <w:marBottom w:val="0"/>
      <w:divBdr>
        <w:top w:val="none" w:sz="0" w:space="0" w:color="auto"/>
        <w:left w:val="none" w:sz="0" w:space="0" w:color="auto"/>
        <w:bottom w:val="none" w:sz="0" w:space="0" w:color="auto"/>
        <w:right w:val="none" w:sz="0" w:space="0" w:color="auto"/>
      </w:divBdr>
    </w:div>
    <w:div w:id="1783919237">
      <w:bodyDiv w:val="1"/>
      <w:marLeft w:val="0"/>
      <w:marRight w:val="0"/>
      <w:marTop w:val="0"/>
      <w:marBottom w:val="0"/>
      <w:divBdr>
        <w:top w:val="none" w:sz="0" w:space="0" w:color="auto"/>
        <w:left w:val="none" w:sz="0" w:space="0" w:color="auto"/>
        <w:bottom w:val="none" w:sz="0" w:space="0" w:color="auto"/>
        <w:right w:val="none" w:sz="0" w:space="0" w:color="auto"/>
      </w:divBdr>
    </w:div>
    <w:div w:id="19447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amankulova@dpi.k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p.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747</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DPI</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Наргиза</dc:creator>
  <cp:lastModifiedBy>Nurgul J.</cp:lastModifiedBy>
  <cp:revision>12</cp:revision>
  <dcterms:created xsi:type="dcterms:W3CDTF">2018-03-14T10:43:00Z</dcterms:created>
  <dcterms:modified xsi:type="dcterms:W3CDTF">2018-03-19T02:52:00Z</dcterms:modified>
</cp:coreProperties>
</file>